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731" w:rsidRDefault="00CE380B" w:rsidP="00CE380B">
      <w:pPr>
        <w:pStyle w:val="Subtitle"/>
        <w:jc w:val="center"/>
      </w:pPr>
      <w:r>
        <w:rPr>
          <w:rFonts w:ascii="Avenir Heavy" w:hAnsi="Avenir Heavy"/>
          <w:sz w:val="48"/>
          <w:szCs w:val="48"/>
        </w:rPr>
        <w:t>MOIP’s Services</w:t>
      </w:r>
    </w:p>
    <w:p w:rsidR="00CE380B" w:rsidRDefault="00CE380B"/>
    <w:p w:rsidR="00CE380B" w:rsidRDefault="00CE380B"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9504" behindDoc="0" locked="0" layoutInCell="1" allowOverlap="1" wp14:anchorId="2D3FF101" wp14:editId="090D7DC5">
                <wp:simplePos x="0" y="0"/>
                <wp:positionH relativeFrom="page">
                  <wp:posOffset>1903228</wp:posOffset>
                </wp:positionH>
                <wp:positionV relativeFrom="page">
                  <wp:posOffset>1754371</wp:posOffset>
                </wp:positionV>
                <wp:extent cx="5245473" cy="1435395"/>
                <wp:effectExtent l="0" t="0" r="0" b="0"/>
                <wp:wrapNone/>
                <wp:docPr id="107374195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473" cy="143539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CE380B" w:rsidRDefault="00CE380B" w:rsidP="00CE380B">
                            <w:pPr>
                              <w:pStyle w:val="FreeForm"/>
                              <w:spacing w:after="0"/>
                              <w:jc w:val="both"/>
                              <w:rPr>
                                <w:rFonts w:ascii="Avenir Next Regular" w:eastAsia="Avenir Next Regular" w:hAnsi="Avenir Next Regular" w:cs="Avenir Next Regular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venir Next Regular" w:hAnsi="Avenir Next Regular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Information &amp; Statistics Service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Proving information on Somaliland Investment priorities 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Proving information on investment opportunities available in Somaliland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Providing information on investment policies and regulation 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Providing information on investment climate   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Providing information on Investor requirements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FF101" id="officeArt object" o:spid="_x0000_s1026" style="position:absolute;margin-left:149.85pt;margin-top:138.15pt;width:413.05pt;height:113pt;z-index:251669504;visibility:visible;mso-wrap-style:square;mso-height-percent:0;mso-wrap-distance-left:12pt;mso-wrap-distance-top:12pt;mso-wrap-distance-right:12pt;mso-wrap-distance-bottom:12pt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x+F2QEAAJUDAAAOAAAAZHJzL2Uyb0RvYy54bWysU8tu2zAQvBfoPxC813pYqhvBchA0SFGg&#10;aAOk+QCKIi0WfJWkLfnvu6QkJ2hvQX2gl+Rydmd2tL+dlERn5rwwusXFJseIaWp6oY8tfv758OET&#10;Rj4Q3RNpNGvxhXl8e3j/bj/ahpVmMLJnDgGI9s1oWzyEYJss83RgiviNsUzDJTdOkQBbd8x6R0ZA&#10;VzIr8/xjNhrXW2co8x5O7+dLfEj4nDMafnDuWUCyxdBbSKtLaxfX7LAnzdEROwi6tEHe0IUiQkPR&#10;K9Q9CQSdnPgHSgnqjDc8bKhRmeFcUJY4AJsi/4vN00AsS1xAHG+vMvn/B0u/nx8dEj3MLt9td1Vx&#10;U5cYaaJgVnN3dy4g0/0CJaNYo/UNvHmyj27ZeQgj84k7Ff/hFZqSwJerwGwKiMJhXVZ1tdtiROGu&#10;qLb19qaOqNnLc+t8+MKMQjFosYt1Iyw5f/NhTl1T4rE2D0JKOCeN1GgE1HKXw6ApATNxSebHr7KU&#10;CGA4KVSLqzz+lvpSRwyWLLNUilxndjEKUzctlDvTX0C1EWzTYv/7RBzDSH7VMJfosTVwa9CtgT6p&#10;zwacWGBENB0MGHFt8O4UDBeJYaw2lwBl4gZmnzRafBrN9Xqfsl6+psMfAAAA//8DAFBLAwQUAAYA&#10;CAAAACEAO5xwLOAAAAAMAQAADwAAAGRycy9kb3ducmV2LnhtbEyPwU7DMAyG75P2DpGRuG3pOtax&#10;0nSakDhwYwUhcfMa01Y0SdVkXfb2eCe42fKn399f7KPpxUSj75xVsFomIMjWTne2UfDx/rJ4BOED&#10;Wo29s6TgSh725XxWYK7dxR5pqkIjOMT6HBW0IQy5lL5uyaBfuoEs377daDDwOjZSj3jhcNPLNEky&#10;abCz/KHFgZ5bqn+qs1Hw6fVroOubcQ8VfmV4jFPsolL3d/HwBCJQDH8w3PRZHUp2Ormz1V70CtLd&#10;bssoD9tsDeJGrNINtzkp2CTpGmRZyP8lyl8AAAD//wMAUEsBAi0AFAAGAAgAAAAhALaDOJL+AAAA&#10;4QEAABMAAAAAAAAAAAAAAAAAAAAAAFtDb250ZW50X1R5cGVzXS54bWxQSwECLQAUAAYACAAAACEA&#10;OP0h/9YAAACUAQAACwAAAAAAAAAAAAAAAAAvAQAAX3JlbHMvLnJlbHNQSwECLQAUAAYACAAAACEA&#10;1d8fhdkBAACVAwAADgAAAAAAAAAAAAAAAAAuAgAAZHJzL2Uyb0RvYy54bWxQSwECLQAUAAYACAAA&#10;ACEAO5xwLOAAAAAMAQAADwAAAAAAAAAAAAAAAAAzBAAAZHJzL2Rvd25yZXYueG1sUEsFBgAAAAAE&#10;AAQA8wAAAEAFAAAAAA==&#10;" filled="f" stroked="f" strokeweight="1pt">
                <v:stroke miterlimit="4"/>
                <v:textbox inset="0,0,0,0">
                  <w:txbxContent>
                    <w:p w:rsidR="00CE380B" w:rsidRDefault="00CE380B" w:rsidP="00CE380B">
                      <w:pPr>
                        <w:pStyle w:val="FreeForm"/>
                        <w:spacing w:after="0"/>
                        <w:jc w:val="both"/>
                        <w:rPr>
                          <w:rFonts w:ascii="Avenir Next Regular" w:eastAsia="Avenir Next Regular" w:hAnsi="Avenir Next Regular" w:cs="Avenir Next Regular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Avenir Next Regular" w:hAnsi="Avenir Next Regular"/>
                          <w:b/>
                          <w:bCs/>
                          <w:color w:val="000000"/>
                          <w:sz w:val="32"/>
                          <w:szCs w:val="32"/>
                        </w:rPr>
                        <w:t>Information &amp; Statistics Service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Proving information on Somaliland Investment priorities 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Proving information on investment opportunities available in Somaliland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Providing information on investment policies and regulation 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Providing information on investment climate   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Providing information on Investor requirements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E380B" w:rsidRDefault="00CE380B"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77696" behindDoc="0" locked="0" layoutInCell="1" allowOverlap="1" wp14:anchorId="66CB0E82" wp14:editId="16F886A4">
                <wp:simplePos x="0" y="0"/>
                <wp:positionH relativeFrom="page">
                  <wp:posOffset>1899920</wp:posOffset>
                </wp:positionH>
                <wp:positionV relativeFrom="page">
                  <wp:posOffset>8085455</wp:posOffset>
                </wp:positionV>
                <wp:extent cx="5703642" cy="1174028"/>
                <wp:effectExtent l="0" t="0" r="0" b="0"/>
                <wp:wrapNone/>
                <wp:docPr id="107374195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3642" cy="1174028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CE380B" w:rsidRDefault="00CE380B" w:rsidP="00CE380B">
                            <w:pPr>
                              <w:pStyle w:val="FreeForm"/>
                              <w:spacing w:after="0"/>
                              <w:jc w:val="both"/>
                              <w:rPr>
                                <w:rFonts w:ascii="Avenir Next Regular" w:eastAsia="Avenir Next Regular" w:hAnsi="Avenir Next Regular" w:cs="Avenir Next Regular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venir Next Regular" w:hAnsi="Avenir Next Regular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 xml:space="preserve">Investor After care service 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>Aftercare services for Tax exemptions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Aftercare services for Investment incentives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Aftercare services for Investment government support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Aftercare services for Investment monitoring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CB0E82" id="_x0000_s1027" style="position:absolute;margin-left:149.6pt;margin-top:636.65pt;width:449.1pt;height:92.45pt;z-index:25167769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13V2wEAAJwDAAAOAAAAZHJzL2Uyb0RvYy54bWysU9tu2zAMfR+wfxD0vvjSpGmNOEWxosOA&#10;YSvQ7gNkWYo1SKImKbHz96N8SYvtrVgeFJIiD8mj493dYDQ5CR8U2JoWq5wSYTm0yh5q+vPl8dMN&#10;JSEy2zINVtT0LAK923/8sOtdJUroQLfCEwSxoepdTbsYXZVlgXfCsLACJyxeSvCGRXT9IWs96xHd&#10;6KzM8+usB986D1yEgNGH6ZLuR3wpBY8/pAwiEl1TnC2Opx/PJp3Zfseqg2euU3weg71jCsOUxaYX&#10;qAcWGTl69Q+UUdxDABlXHEwGUiouxh1wmyL/a5vnjjkx7oLkBHehKfw/WP799OSJavHt8u3Vdl3c&#10;bjaUWGbwrabp7n0k0PxCJhNZvQsV1jy7Jz97Ac20+SC9Sf9YRYaR4POFYDFEwjG42eZX1+uSEo53&#10;RbFd5+VNQs1ey50P8YsAQ5JRU5/6Jlh2+hbilLqkpLCFR6U1xlmlLekRtdzm+NCcoZikZlPxmyyj&#10;IgpOK1PTdZ5+c39tE4YYJTN3SrtO2yUrDs0wEbXw0EB7RvJ6VE9Nw+8j84IS/dXi8ySpLYZfjGYx&#10;7NF8BhRkQQmzvAPU4zLn/TGCVOOiqenUAglKDkpgpGqWa9LYW3/Mev2o9n8AAAD//wMAUEsDBBQA&#10;BgAIAAAAIQBan2Jt4QAAAA4BAAAPAAAAZHJzL2Rvd25yZXYueG1sTI/BTsMwDIbvSLxDZCRuLF1X&#10;trU0nRASB26sICRuXmPaiiapmqzL3h7vxG62/k+/P5e7aAYx0+R7ZxUsFwkIso3TvW0VfH68PmxB&#10;+IBW4+AsKTiTh111e1Niod3J7mmuQyu4xPoCFXQhjIWUvunIoF+4kSxnP24yGHidWqknPHG5GWSa&#10;JGtpsLd8ocORXjpqfuujUfDl9Vug87txWY3fa9zHOfZRqfu7+PwEIlAM/zBc9FkdKnY6uKPVXgwK&#10;0jxPGeUg3axWIC7IMt9kIA48ZY/bFGRVyus3qj8AAAD//wMAUEsBAi0AFAAGAAgAAAAhALaDOJL+&#10;AAAA4QEAABMAAAAAAAAAAAAAAAAAAAAAAFtDb250ZW50X1R5cGVzXS54bWxQSwECLQAUAAYACAAA&#10;ACEAOP0h/9YAAACUAQAACwAAAAAAAAAAAAAAAAAvAQAAX3JlbHMvLnJlbHNQSwECLQAUAAYACAAA&#10;ACEAGmtd1dsBAACcAwAADgAAAAAAAAAAAAAAAAAuAgAAZHJzL2Uyb0RvYy54bWxQSwECLQAUAAYA&#10;CAAAACEAWp9ibeEAAAAOAQAADwAAAAAAAAAAAAAAAAA1BAAAZHJzL2Rvd25yZXYueG1sUEsFBgAA&#10;AAAEAAQA8wAAAEMFAAAAAA==&#10;" filled="f" stroked="f" strokeweight="1pt">
                <v:stroke miterlimit="4"/>
                <v:textbox inset="0,0,0,0">
                  <w:txbxContent>
                    <w:p w:rsidR="00CE380B" w:rsidRDefault="00CE380B" w:rsidP="00CE380B">
                      <w:pPr>
                        <w:pStyle w:val="FreeForm"/>
                        <w:spacing w:after="0"/>
                        <w:jc w:val="both"/>
                        <w:rPr>
                          <w:rFonts w:ascii="Avenir Next Regular" w:eastAsia="Avenir Next Regular" w:hAnsi="Avenir Next Regular" w:cs="Avenir Next Regular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Avenir Next Regular" w:hAnsi="Avenir Next Regular"/>
                          <w:b/>
                          <w:bCs/>
                          <w:color w:val="000000"/>
                          <w:sz w:val="32"/>
                          <w:szCs w:val="32"/>
                        </w:rPr>
                        <w:t xml:space="preserve">Investor After care service 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>Aftercare services for Tax exemptions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Aftercare services for Investment incentives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Aftercare services for Investment government support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Aftercare services for Investment monitoring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75648" behindDoc="0" locked="0" layoutInCell="1" allowOverlap="1" wp14:anchorId="47992950" wp14:editId="59D2B0D0">
                <wp:simplePos x="0" y="0"/>
                <wp:positionH relativeFrom="margin">
                  <wp:align>right</wp:align>
                </wp:positionH>
                <wp:positionV relativeFrom="page">
                  <wp:posOffset>6549656</wp:posOffset>
                </wp:positionV>
                <wp:extent cx="5050465" cy="1184518"/>
                <wp:effectExtent l="0" t="0" r="0" b="0"/>
                <wp:wrapNone/>
                <wp:docPr id="107374195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0465" cy="1184518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CE380B" w:rsidRDefault="00CE380B" w:rsidP="00CE380B">
                            <w:pPr>
                              <w:pStyle w:val="FreeForm"/>
                              <w:spacing w:after="0"/>
                              <w:jc w:val="both"/>
                              <w:rPr>
                                <w:rFonts w:ascii="Avenir Next Regular" w:eastAsia="Avenir Next Regular" w:hAnsi="Avenir Next Regular" w:cs="Avenir Next Regular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venir Next Regular" w:hAnsi="Avenir Next Regular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Investor Registration service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>Registration services are offered at our registration department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Per Investment appraisal  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Registration Guide for investment license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Registration of the investment license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992950" id="_x0000_s1028" style="position:absolute;margin-left:346.45pt;margin-top:515.7pt;width:397.65pt;height:93.25pt;z-index:251675648;visibility:visible;mso-wrap-style:square;mso-width-percent:0;mso-wrap-distance-left:12pt;mso-wrap-distance-top:12pt;mso-wrap-distance-right:12pt;mso-wrap-distance-bottom:12pt;mso-position-horizontal:right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Y3F3AEAAJwDAAAOAAAAZHJzL2Uyb0RvYy54bWysU8Fu2zAMvQ/YPwi6L7bTpMmMOEWxosOA&#10;YSvQ7gMUWYo1SKImKbHz96NkOy2227AcFJIiH8mn593dYDQ5Cx8U2IZWi5ISYTm0yh4b+uPl8cOW&#10;khCZbZkGKxp6EYHe7d+/2/WuFkvoQLfCEwSxoe5dQ7sYXV0UgXfCsLAAJyxeSvCGRXT9sWg96xHd&#10;6GJZlrdFD751HrgIAaMP4yXdZ3wpBY/fpQwiEt1QnC3m0+fzkM5iv2P10TPXKT6Nwf5hCsOUxaZX&#10;qAcWGTl59ReUUdxDABkXHEwBUiou8g64TVX+sc1zx5zIuyA5wV1pCv8Pln87P3miWny7cnOzWVUf&#10;1zeUWGbwrcbp7n0kcPiJTCayehdqrHl2T37yAppp80F6k/6xigyZ4MuVYDFEwjG4Ltfl6nZNCce7&#10;qtqu1tU2oRav5c6H+FmAIcloqE99Eyw7fw1xTJ1TUtjCo9Ia46zWlvSIutyU+NCcoZikZmPxmyyj&#10;IgpOK9PQVZl+U39tE4bIkpk6pV3H7ZIVh8OQiVrOPBygvSB5PaqnoeHXiXlBif5i8XmS1GbDz8Zh&#10;NuzJfAIUZEUJs7wD1OM85/0pglR50dR0bIEEJQclkKma5Jo09tbPWa8f1f43AAAA//8DAFBLAwQU&#10;AAYACAAAACEAIjKgzd4AAAAKAQAADwAAAGRycy9kb3ducmV2LnhtbEyPwU7DMBBE70j8g7VI3KiT&#10;trQ0xKkQEgduNCAkbtt4SSLidRW7qfv3LCd63JnR7Jtym9ygJhpD79lAPstAETfe9twa+Hh/uXsA&#10;FSKyxcEzGThTgG11fVViYf2JdzTVsVVSwqFAA12Mh0Lr0HTkMMz8gVi8bz86jHKOrbYjnqTcDXqe&#10;ZSvtsGf50OGBnjtqfuqjM/AZ7Guk85vzyxq/VrhLU+qTMbc36ekRVKQU/8Pwhy/oUAnT3h/ZBjUY&#10;kCFR1GyRL0GJv97cL0DtRZrn6w3oqtSXE6pfAAAA//8DAFBLAQItABQABgAIAAAAIQC2gziS/gAA&#10;AOEBAAATAAAAAAAAAAAAAAAAAAAAAABbQ29udGVudF9UeXBlc10ueG1sUEsBAi0AFAAGAAgAAAAh&#10;ADj9If/WAAAAlAEAAAsAAAAAAAAAAAAAAAAALwEAAF9yZWxzLy5yZWxzUEsBAi0AFAAGAAgAAAAh&#10;AGh9jcXcAQAAnAMAAA4AAAAAAAAAAAAAAAAALgIAAGRycy9lMm9Eb2MueG1sUEsBAi0AFAAGAAgA&#10;AAAhACIyoM3eAAAACgEAAA8AAAAAAAAAAAAAAAAANgQAAGRycy9kb3ducmV2LnhtbFBLBQYAAAAA&#10;BAAEAPMAAABBBQAAAAA=&#10;" filled="f" stroked="f" strokeweight="1pt">
                <v:stroke miterlimit="4"/>
                <v:textbox inset="0,0,0,0">
                  <w:txbxContent>
                    <w:p w:rsidR="00CE380B" w:rsidRDefault="00CE380B" w:rsidP="00CE380B">
                      <w:pPr>
                        <w:pStyle w:val="FreeForm"/>
                        <w:spacing w:after="0"/>
                        <w:jc w:val="both"/>
                        <w:rPr>
                          <w:rFonts w:ascii="Avenir Next Regular" w:eastAsia="Avenir Next Regular" w:hAnsi="Avenir Next Regular" w:cs="Avenir Next Regular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Avenir Next Regular" w:hAnsi="Avenir Next Regular"/>
                          <w:b/>
                          <w:bCs/>
                          <w:color w:val="000000"/>
                          <w:sz w:val="32"/>
                          <w:szCs w:val="32"/>
                        </w:rPr>
                        <w:t>Investor Registration service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>Registration services are offered at our registration department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Per Investment appraisal  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Registration Guide for investment license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Registration of the investment license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73600" behindDoc="0" locked="0" layoutInCell="1" allowOverlap="1" wp14:anchorId="64B1566D" wp14:editId="024D6E6A">
                <wp:simplePos x="0" y="0"/>
                <wp:positionH relativeFrom="page">
                  <wp:posOffset>1899920</wp:posOffset>
                </wp:positionH>
                <wp:positionV relativeFrom="page">
                  <wp:posOffset>4903470</wp:posOffset>
                </wp:positionV>
                <wp:extent cx="4988098" cy="1443302"/>
                <wp:effectExtent l="0" t="0" r="0" b="0"/>
                <wp:wrapNone/>
                <wp:docPr id="107374195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8098" cy="1443302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CE380B" w:rsidRDefault="00CE380B" w:rsidP="00CE380B">
                            <w:pPr>
                              <w:pStyle w:val="FreeForm"/>
                              <w:spacing w:after="0"/>
                              <w:jc w:val="both"/>
                              <w:rPr>
                                <w:rFonts w:ascii="Avenir Next Regular" w:eastAsia="Avenir Next Regular" w:hAnsi="Avenir Next Regular" w:cs="Avenir Next Regular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venir Next Regular" w:hAnsi="Avenir Next Regular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Investor Facilitation Services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FDI / PPP Investment Project  </w:t>
                            </w: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w:t>Facilitation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Government initiation permits </w:t>
                            </w: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w:t>Facilitation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Investor Immigration services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&amp; Visa </w:t>
                            </w: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w:t>Facilitation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Investor </w:t>
                            </w:r>
                            <w:proofErr w:type="spellStart"/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>Traval</w:t>
                            </w:r>
                            <w:proofErr w:type="spellEnd"/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&amp; Security </w:t>
                            </w: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w:t>Facilitation</w:t>
                            </w: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 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Investor Site visit Facilitation 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Investor Real estate Facilitation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B1566D" id="_x0000_s1029" style="position:absolute;margin-left:149.6pt;margin-top:386.1pt;width:392.75pt;height:113.65pt;z-index:25167360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8gu2wEAAJwDAAAOAAAAZHJzL2Uyb0RvYy54bWysU8GO0zAQvSPxD5bvNElbaBs1Xa1YLUJC&#10;sNLCB7iO3RjZHmO7Tfr3jJ2ku4Ibogd3ZjzzZub5ZX83GE0uwgcFtqHVoqREWA6tsqeG/vj++G5L&#10;SYjMtkyDFQ29ikDvDm/f7HtXiyV0oFvhCYLYUPeuoV2Mri6KwDthWFiAExYvJXjDIrr+VLSe9Yhu&#10;dLEsyw9FD751HrgIAaMP4yU9ZHwpBY/fpAwiEt1QnC3m0+fzmM7isGf1yTPXKT6Nwf5hCsOUxaY3&#10;qAcWGTl79ReUUdxDABkXHEwBUiou8g64TVX+sc1zx5zIuyA5wd1oCv8Pln+9PHmiWny7crParKvd&#10;+x0llhl8q3G6ex8JHH8ik4ms3oUaa57dk5+8gGbafJDepH+sIkMm+HojWAyRcAyud9ttuUNJcLyr&#10;1uvVqlwm1OKl3PkQPwkwJBkN9alvgmWXLyGOqXNKClt4VFpjnNXakh5Rl5sSH5ozFJPUbCx+lWVU&#10;RMFpZXCaMv2m/tomDJElM3VKu47bJSsOxyETtZp5OEJ7RfJ6VE9Dw68z84IS/dni8ySpzYafjeNs&#10;2LP5CCjIihJmeQeox3nO+3MEqfKiqenYAglKDkogUzXJNWnstZ+zXj6qw28AAAD//wMAUEsDBBQA&#10;BgAIAAAAIQD36n993wAAAAwBAAAPAAAAZHJzL2Rvd25yZXYueG1sTI/BTsMwDIbvSLxDZCRuLKUa&#10;61LqTgiJAzdWEBI3rzFtRZNUTdZlb092gpstf/r9/dUumlEsPPvBWYT7VQaCbev0YDuEj/eXuy0I&#10;H8hqGp1lhDN72NXXVxWV2p3snpcmdCKFWF8SQh/CVErp254N+ZWb2Kbbt5sNhbTOndQznVK4GWWe&#10;ZRtpaLDpQ08TP/fc/jRHg/Dp9Wvg85tx64a+NrSPSxwi4u1NfHoEETiGPxgu+kkd6uR0cEervRgR&#10;cqXyhCIURZ6GC5Ft1wWIA4JS6gFkXcn/JepfAAAA//8DAFBLAQItABQABgAIAAAAIQC2gziS/gAA&#10;AOEBAAATAAAAAAAAAAAAAAAAAAAAAABbQ29udGVudF9UeXBlc10ueG1sUEsBAi0AFAAGAAgAAAAh&#10;ADj9If/WAAAAlAEAAAsAAAAAAAAAAAAAAAAALwEAAF9yZWxzLy5yZWxzUEsBAi0AFAAGAAgAAAAh&#10;APYLyC7bAQAAnAMAAA4AAAAAAAAAAAAAAAAALgIAAGRycy9lMm9Eb2MueG1sUEsBAi0AFAAGAAgA&#10;AAAhAPfqf33fAAAADAEAAA8AAAAAAAAAAAAAAAAANQQAAGRycy9kb3ducmV2LnhtbFBLBQYAAAAA&#10;BAAEAPMAAABBBQAAAAA=&#10;" filled="f" stroked="f" strokeweight="1pt">
                <v:stroke miterlimit="4"/>
                <v:textbox inset="0,0,0,0">
                  <w:txbxContent>
                    <w:p w:rsidR="00CE380B" w:rsidRDefault="00CE380B" w:rsidP="00CE380B">
                      <w:pPr>
                        <w:pStyle w:val="FreeForm"/>
                        <w:spacing w:after="0"/>
                        <w:jc w:val="both"/>
                        <w:rPr>
                          <w:rFonts w:ascii="Avenir Next Regular" w:eastAsia="Avenir Next Regular" w:hAnsi="Avenir Next Regular" w:cs="Avenir Next Regular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Avenir Next Regular" w:hAnsi="Avenir Next Regular"/>
                          <w:b/>
                          <w:bCs/>
                          <w:color w:val="000000"/>
                          <w:sz w:val="32"/>
                          <w:szCs w:val="32"/>
                        </w:rPr>
                        <w:t>Investor Facilitation Services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FDI / PPP Investment Project  </w:t>
                      </w: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  <w:lang w:val="fr-FR"/>
                        </w:rPr>
                        <w:t>Facilitation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Government initiation permits </w:t>
                      </w: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  <w:lang w:val="fr-FR"/>
                        </w:rPr>
                        <w:t>Facilitation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Investor Immigration services</w:t>
                      </w:r>
                      <w:bookmarkStart w:id="1" w:name="_GoBack"/>
                      <w:bookmarkEnd w:id="1"/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&amp; Visa </w:t>
                      </w: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  <w:lang w:val="fr-FR"/>
                        </w:rPr>
                        <w:t>Facilitation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Investor </w:t>
                      </w:r>
                      <w:proofErr w:type="spellStart"/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>Traval</w:t>
                      </w:r>
                      <w:proofErr w:type="spellEnd"/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&amp; Security </w:t>
                      </w: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  <w:lang w:val="fr-FR"/>
                        </w:rPr>
                        <w:t>Facilitation</w:t>
                      </w: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 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Investor Site visit Facilitation 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Investor Real estate Facilitation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71552" behindDoc="0" locked="0" layoutInCell="1" allowOverlap="1" wp14:anchorId="22F4E883" wp14:editId="2888A8E8">
                <wp:simplePos x="0" y="0"/>
                <wp:positionH relativeFrom="page">
                  <wp:posOffset>1903228</wp:posOffset>
                </wp:positionH>
                <wp:positionV relativeFrom="page">
                  <wp:posOffset>3306726</wp:posOffset>
                </wp:positionV>
                <wp:extent cx="5167423" cy="1446027"/>
                <wp:effectExtent l="0" t="0" r="0" b="1905"/>
                <wp:wrapNone/>
                <wp:docPr id="107374195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7423" cy="144602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CE380B" w:rsidRDefault="00CE380B" w:rsidP="00CE380B">
                            <w:pPr>
                              <w:pStyle w:val="FreeForm"/>
                              <w:spacing w:after="0"/>
                              <w:jc w:val="both"/>
                              <w:rPr>
                                <w:rFonts w:ascii="Avenir Next Regular" w:eastAsia="Avenir Next Regular" w:hAnsi="Avenir Next Regular" w:cs="Avenir Next Regular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venir Next Regular" w:hAnsi="Avenir Next Regular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Investor Guide service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>Investor guide to Somaliland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Investor guide for Investor Business establishment 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Investor guide for obtaining investment license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Investor guide for obtaining other relevant licenses </w:t>
                            </w:r>
                          </w:p>
                          <w:p w:rsidR="00CE380B" w:rsidRDefault="00CE380B" w:rsidP="00CE380B">
                            <w:pPr>
                              <w:pStyle w:val="FreeForm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Times Roman" w:hAnsi="Times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Roman" w:hAnsi="Times Roman"/>
                                <w:color w:val="000000"/>
                                <w:sz w:val="26"/>
                                <w:szCs w:val="26"/>
                              </w:rPr>
                              <w:t xml:space="preserve"> Investor guide for Investment Polices and Laws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F4E883" id="_x0000_s1030" style="position:absolute;margin-left:149.85pt;margin-top:260.35pt;width:406.9pt;height:113.85pt;z-index:251671552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1u12wEAAJwDAAAOAAAAZHJzL2Uyb0RvYy54bWysU8Fu2zAMvQ/YPwi6L7ZTN9mMOEWxosOA&#10;YSvQ7QMUWYo1SKImKbHz96NkOy2227AcFJIiH8mn593daDQ5Cx8U2JZWq5ISYTl0yh5b+uP747v3&#10;lITIbMc0WNHSiwj0bv/2zW5wjVhDD7oTniCIDc3gWtrH6JqiCLwXhoUVOGHxUoI3LKLrj0Xn2YDo&#10;RhfrstwUA/jOeeAiBIw+TJd0n/GlFDx+kzKISHRLcbaYT5/PQzqL/Y41R89cr/g8BvuHKQxTFpte&#10;oR5YZOTk1V9QRnEPAWRccTAFSKm4yDvgNlX5xzbPPXMi74LkBHelKfw/WP71/OSJ6vDtyu3Ntq4+&#10;3NaUWGbwrabp7n0kcPiJTCayBhcarHl2T372Appp81F6k/6xioyZ4MuVYDFGwjF4W2229fqGEo53&#10;VV1vyvU2oRYv5c6H+EmAIcloqU99Eyw7fwlxSl1SUtjCo9Ia46zRlgyIut6W+NCcoZikZlPxqyyj&#10;IgpOK9PSuky/ub+2CUNkycyd0q7TdsmK42HMRNULDwfoLkjegOppafh1Yl5Qoj9bfJ4ktcXwi3FY&#10;DHsyHwEFWVHCLO8B9bjMeX+KIFVeNDWdWiBByUEJZKpmuSaNvfZz1stHtf8NAAD//wMAUEsDBBQA&#10;BgAIAAAAIQC1hDh/3wAAAAwBAAAPAAAAZHJzL2Rvd25yZXYueG1sTI9NT8MwDIbvSPyHyEjcWNrS&#10;fZWmE0LiwI0VhMTNa0xb0ThVk3XZvyc7sZstP3r9vOUumEHMNLnesoJ0kYAgbqzuuVXw+fH6sAHh&#10;PLLGwTIpOJODXXV7U2Kh7Yn3NNe+FTGEXYEKOu/HQkrXdGTQLexIHG8/djLo4zq1Uk94iuFmkFmS&#10;rKTBnuOHDkd66aj5rY9GwZfTb57O78bmNX6vcB/m0Ael7u/C8xMIT8H/w3DRj+pQRaeDPbJ2YlCQ&#10;bbfriCpYZkkcLkSaPi5BHBSs800OsirldYnqDwAA//8DAFBLAQItABQABgAIAAAAIQC2gziS/gAA&#10;AOEBAAATAAAAAAAAAAAAAAAAAAAAAABbQ29udGVudF9UeXBlc10ueG1sUEsBAi0AFAAGAAgAAAAh&#10;ADj9If/WAAAAlAEAAAsAAAAAAAAAAAAAAAAALwEAAF9yZWxzLy5yZWxzUEsBAi0AFAAGAAgAAAAh&#10;AOYLW7XbAQAAnAMAAA4AAAAAAAAAAAAAAAAALgIAAGRycy9lMm9Eb2MueG1sUEsBAi0AFAAGAAgA&#10;AAAhALWEOH/fAAAADAEAAA8AAAAAAAAAAAAAAAAANQQAAGRycy9kb3ducmV2LnhtbFBLBQYAAAAA&#10;BAAEAPMAAABBBQAAAAA=&#10;" filled="f" stroked="f" strokeweight="1pt">
                <v:stroke miterlimit="4"/>
                <v:textbox inset="0,0,0,0">
                  <w:txbxContent>
                    <w:p w:rsidR="00CE380B" w:rsidRDefault="00CE380B" w:rsidP="00CE380B">
                      <w:pPr>
                        <w:pStyle w:val="FreeForm"/>
                        <w:spacing w:after="0"/>
                        <w:jc w:val="both"/>
                        <w:rPr>
                          <w:rFonts w:ascii="Avenir Next Regular" w:eastAsia="Avenir Next Regular" w:hAnsi="Avenir Next Regular" w:cs="Avenir Next Regular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Avenir Next Regular" w:hAnsi="Avenir Next Regular"/>
                          <w:b/>
                          <w:bCs/>
                          <w:color w:val="000000"/>
                          <w:sz w:val="32"/>
                          <w:szCs w:val="32"/>
                        </w:rPr>
                        <w:t>Investor Guide service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>Investor guide to Somaliland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Investor guide for Investor Business establishment 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Investor guide for obtaining investment license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Investor guide for obtaining other relevant licenses </w:t>
                      </w:r>
                    </w:p>
                    <w:p w:rsidR="00CE380B" w:rsidRDefault="00CE380B" w:rsidP="00CE380B">
                      <w:pPr>
                        <w:pStyle w:val="FreeForm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Times Roman" w:hAnsi="Times Roman"/>
                          <w:sz w:val="26"/>
                          <w:szCs w:val="26"/>
                        </w:rPr>
                      </w:pPr>
                      <w:r>
                        <w:rPr>
                          <w:rFonts w:ascii="Times Roman" w:hAnsi="Times Roman"/>
                          <w:color w:val="000000"/>
                          <w:sz w:val="26"/>
                          <w:szCs w:val="26"/>
                        </w:rPr>
                        <w:t xml:space="preserve"> Investor guide for Investment Polices and Laws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7456" behindDoc="0" locked="0" layoutInCell="1" allowOverlap="1" wp14:anchorId="1FFF9D16" wp14:editId="2C3A1967">
                <wp:simplePos x="0" y="0"/>
                <wp:positionH relativeFrom="margin">
                  <wp:posOffset>61433</wp:posOffset>
                </wp:positionH>
                <wp:positionV relativeFrom="page">
                  <wp:posOffset>6500495</wp:posOffset>
                </wp:positionV>
                <wp:extent cx="523240" cy="751205"/>
                <wp:effectExtent l="0" t="0" r="0" b="0"/>
                <wp:wrapNone/>
                <wp:docPr id="107374195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240" cy="75120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0801" y="0"/>
                              </a:moveTo>
                              <a:cubicBezTo>
                                <a:pt x="9801" y="0"/>
                                <a:pt x="9330" y="294"/>
                                <a:pt x="8865" y="898"/>
                              </a:cubicBezTo>
                              <a:cubicBezTo>
                                <a:pt x="8394" y="1511"/>
                                <a:pt x="7651" y="1943"/>
                                <a:pt x="7089" y="1943"/>
                              </a:cubicBezTo>
                              <a:cubicBezTo>
                                <a:pt x="6826" y="1943"/>
                                <a:pt x="6299" y="1922"/>
                                <a:pt x="6037" y="1943"/>
                              </a:cubicBezTo>
                              <a:cubicBezTo>
                                <a:pt x="5104" y="2016"/>
                                <a:pt x="4553" y="2318"/>
                                <a:pt x="4308" y="2794"/>
                              </a:cubicBezTo>
                              <a:lnTo>
                                <a:pt x="1139" y="2794"/>
                              </a:lnTo>
                              <a:cubicBezTo>
                                <a:pt x="510" y="2794"/>
                                <a:pt x="0" y="3149"/>
                                <a:pt x="0" y="3587"/>
                              </a:cubicBezTo>
                              <a:lnTo>
                                <a:pt x="0" y="20807"/>
                              </a:lnTo>
                              <a:cubicBezTo>
                                <a:pt x="0" y="21245"/>
                                <a:pt x="510" y="21600"/>
                                <a:pt x="1139" y="21600"/>
                              </a:cubicBezTo>
                              <a:lnTo>
                                <a:pt x="20461" y="21600"/>
                              </a:lnTo>
                              <a:cubicBezTo>
                                <a:pt x="21090" y="21600"/>
                                <a:pt x="21600" y="21245"/>
                                <a:pt x="21600" y="20807"/>
                              </a:cubicBezTo>
                              <a:lnTo>
                                <a:pt x="21600" y="3587"/>
                              </a:lnTo>
                              <a:cubicBezTo>
                                <a:pt x="21600" y="3149"/>
                                <a:pt x="21090" y="2794"/>
                                <a:pt x="20461" y="2794"/>
                              </a:cubicBezTo>
                              <a:lnTo>
                                <a:pt x="17292" y="2794"/>
                              </a:lnTo>
                              <a:cubicBezTo>
                                <a:pt x="17047" y="2318"/>
                                <a:pt x="16496" y="2016"/>
                                <a:pt x="15563" y="1943"/>
                              </a:cubicBezTo>
                              <a:cubicBezTo>
                                <a:pt x="15301" y="1922"/>
                                <a:pt x="14774" y="1943"/>
                                <a:pt x="14511" y="1943"/>
                              </a:cubicBezTo>
                              <a:cubicBezTo>
                                <a:pt x="13949" y="1943"/>
                                <a:pt x="13209" y="1511"/>
                                <a:pt x="12738" y="898"/>
                              </a:cubicBezTo>
                              <a:cubicBezTo>
                                <a:pt x="12273" y="294"/>
                                <a:pt x="11802" y="0"/>
                                <a:pt x="10801" y="0"/>
                              </a:cubicBezTo>
                              <a:close/>
                              <a:moveTo>
                                <a:pt x="10799" y="593"/>
                              </a:moveTo>
                              <a:cubicBezTo>
                                <a:pt x="11264" y="593"/>
                                <a:pt x="11644" y="857"/>
                                <a:pt x="11644" y="1181"/>
                              </a:cubicBezTo>
                              <a:cubicBezTo>
                                <a:pt x="11644" y="1506"/>
                                <a:pt x="11265" y="1767"/>
                                <a:pt x="10799" y="1767"/>
                              </a:cubicBezTo>
                              <a:cubicBezTo>
                                <a:pt x="10332" y="1767"/>
                                <a:pt x="9956" y="1506"/>
                                <a:pt x="9956" y="1181"/>
                              </a:cubicBezTo>
                              <a:cubicBezTo>
                                <a:pt x="9956" y="857"/>
                                <a:pt x="10333" y="593"/>
                                <a:pt x="10799" y="593"/>
                              </a:cubicBezTo>
                              <a:close/>
                              <a:moveTo>
                                <a:pt x="1619" y="3923"/>
                              </a:moveTo>
                              <a:lnTo>
                                <a:pt x="4207" y="3923"/>
                              </a:lnTo>
                              <a:cubicBezTo>
                                <a:pt x="4263" y="4130"/>
                                <a:pt x="4364" y="4392"/>
                                <a:pt x="4364" y="4392"/>
                              </a:cubicBezTo>
                              <a:lnTo>
                                <a:pt x="10799" y="4392"/>
                              </a:lnTo>
                              <a:lnTo>
                                <a:pt x="17236" y="4392"/>
                              </a:lnTo>
                              <a:cubicBezTo>
                                <a:pt x="17236" y="4392"/>
                                <a:pt x="17337" y="4130"/>
                                <a:pt x="17393" y="3923"/>
                              </a:cubicBezTo>
                              <a:lnTo>
                                <a:pt x="19981" y="3923"/>
                              </a:lnTo>
                              <a:lnTo>
                                <a:pt x="19981" y="20471"/>
                              </a:lnTo>
                              <a:lnTo>
                                <a:pt x="1619" y="20471"/>
                              </a:lnTo>
                              <a:lnTo>
                                <a:pt x="1619" y="392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hueOff val="142754"/>
                            <a:satOff val="14931"/>
                            <a:lumOff val="-16056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99DB38" id="officeArt object" o:spid="_x0000_s1026" style="position:absolute;margin-left:4.85pt;margin-top:511.85pt;width:41.2pt;height:59.15pt;z-index:251667456;visibility:visible;mso-wrap-style:square;mso-wrap-distance-left:12pt;mso-wrap-distance-top:12pt;mso-wrap-distance-right:12pt;mso-wrap-distance-bottom:12pt;mso-position-horizontal:absolute;mso-position-horizontal-relative:margin;mso-position-vertical:absolute;mso-position-vertical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ewpogQAAP0OAAAOAAAAZHJzL2Uyb0RvYy54bWysV9tu2zYYvh+wdxB031gkdaIRp9hWdDfD&#10;WqDdA9ASFWuTREGU7WRPv58nSZSNxC6Wi4jmf/7+A8nHjy9tE5z4IGvR7UL0EIUB7wpR1t3zLvzr&#10;++cPeRjIkXUla0THd+Erl+HHp59/ejz3W47FQTQlHwJQ0sntud+Fh3Hst5uNLA68ZfJB9LwDYiWG&#10;lo3wc3jelAM7g/a22eAoSjdnMZT9IAouJex+MsTwSeuvKl6MX6pK8jFodiH4Nur/g/6/V/83T49s&#10;+zyw/lAX1g32A160rO7A6KTqExtZcBzqC1VtXQxCimp8KES7EVVVF1zHANGgaBXNtwPruY4FwJH9&#10;BJP8/9QWf56+DkFdQu6ijGQxoglkrGMt5Mp498swBmL/NyCpwDr3cgsy3/qvg/0lYakif6mGVn1B&#10;KnjRAL9OAPOXMShgM8EEx5CGAkhZgnCUKJ2bWbg4yvF3LrQidvpDjiY/pVuxg1sVLx0slUFYBUyV&#10;W6Qz0Aup7J9LHAZg5gBfYwP4PPYkjtTffUIoyn9EKoVavc0WgDGHNgDq68odwgAqd6+CYtuejQoR&#10;twzOuxCjFIIKDtMKwB+Oqj+//OMwasWJfxdaalRgqaiQhkt3BPgwcxTHfV38yv9d8lOPHdzQWigh&#10;YBgwxzS27un9PE8TvZ/T3OXCU3rNRE5AiVKGEoSW2rI0Ma4iGhOPEOXUSFiCgvJdO2mOU0/KRZNi&#10;6tRhXUITISKZJ3GTnQRFJh7o83TpdpwkRKvDBGl4nJ2YRNCKCs7M4Hlhp+mWSUGIGIcX/I7Dx8Gk&#10;Czzy1Du7ZpegmC7dtLtJnqndd1yxiqGqHPdbjlhuhGM9Dpwfk3+6oE25m2qdAnWUd9zBUZyamjHN&#10;YQJ4yyWMIurcUu20sG77S+Vl7fGCtAjdx95ZNTmYJciMrGPxBS8EVglauGzrxQG5CP/GSsowNdPz&#10;xlJCWRSbnlgXMUpjavprXfcoSVJT+K6RL7J4DQCUEDuqEPX7EsVZZkfGajKgWM0QPUzuGQ1QZtAD&#10;SzGHKCI4spTVdEI4I6Zr7xl2CIOYaUZ/dCKURyYTXg1ezmsfqqIRkuuanee4qR845e1YS6iengD6&#10;zONrsRIIpwZWKzGBALk1hDzRbX5JAPf17L4ts5M+lETeiETggjlBUJb6pqZwHOU2UxEhBlYn5nyn&#10;NLHHwcqHmXBPTJPUGiJwwCR8DeoU0JwfPytv5DZFpigJxZe5dVPFZDXGMJpVaS94HYdvz/HbZo0R&#10;HPKLcRgTWx0xaHqTcJEZZ29dmU4TCDgW97WsGSYmS1dYr3mPLgRcvlFG7Gm+Dgwo0CEriHzlK68o&#10;hWpfCTgW97UBTKwwmzPXIo7HfS2vy+odrNeSakcCgKoujfoIn26POjXzzVuKpi4/102jboj6KcZ/&#10;a4bgxOARxYqCd2Oqb82HI4fXldlHMc4Se+2TTL263D4l9v7WHNtp+wMc3dBp5iSeTGivPOtNp+60&#10;MFXVnbZg8EKsGjZq651QLpopV4/wimzqdhfaS71R3OgbP9fvQPNw2KgHjHmyqNVelK/6JaP3z7LX&#10;Htj3oHrELX/DevlqffoPAAD//wMAUEsDBBQABgAIAAAAIQBlEqe34AAAAAoBAAAPAAAAZHJzL2Rv&#10;d25yZXYueG1sTI/BTsMwEETvSPyDtUjcqJOAgIY4FQK1IAGqmuYDtrFJIux1FLttyteznOC2OzOa&#10;fVssJmfFwYyh96QgnSUgDDVe99QqqLfLq3sQISJptJ6MgpMJsCjPzwrMtT/Sxhyq2AouoZCjgi7G&#10;IZcyNJ1xGGZ+MMTepx8dRl7HVuoRj1zurMyS5FY67IkvdDiYp840X9XeKXh5XzV+aan+XmOdPq/f&#10;TqvXj0qpy4vp8QFENFP8C8MvPqNDyUw7vycdhFUwv+Mgy0l2zRMH5lkKYsdKepMlIMtC/n+h/AEA&#10;AP//AwBQSwECLQAUAAYACAAAACEAtoM4kv4AAADhAQAAEwAAAAAAAAAAAAAAAAAAAAAAW0NvbnRl&#10;bnRfVHlwZXNdLnhtbFBLAQItABQABgAIAAAAIQA4/SH/1gAAAJQBAAALAAAAAAAAAAAAAAAAAC8B&#10;AABfcmVscy8ucmVsc1BLAQItABQABgAIAAAAIQCXxewpogQAAP0OAAAOAAAAAAAAAAAAAAAAAC4C&#10;AABkcnMvZTJvRG9jLnhtbFBLAQItABQABgAIAAAAIQBlEqe34AAAAAoBAAAPAAAAAAAAAAAAAAAA&#10;APwGAABkcnMvZG93bnJldi54bWxQSwUGAAAAAAQABADzAAAACQgAAAAA&#10;" path="m10801,c9801,,9330,294,8865,898,8394,1511,7651,1943,7089,1943v-263,,-790,-21,-1052,c5104,2016,4553,2318,4308,2794r-3169,c510,2794,,3149,,3587l,20807v,438,510,793,1139,793l20461,21600v629,,1139,-355,1139,-793l21600,3587v,-438,-510,-793,-1139,-793l17292,2794v-245,-476,-796,-778,-1729,-851c15301,1922,14774,1943,14511,1943v-562,,-1302,-432,-1773,-1045c12273,294,11802,,10801,xm10799,593v465,,845,264,845,588c11644,1506,11265,1767,10799,1767v-467,,-843,-261,-843,-586c9956,857,10333,593,10799,593xm1619,3923r2588,c4263,4130,4364,4392,4364,4392r6435,l17236,4392v,,101,-262,157,-469l19981,3923r,16548l1619,20471r,-16548xe" fillcolor="#70ad47 [3209]" stroked="f" strokeweight="1pt">
                <v:stroke miterlimit="4" joinstyle="miter"/>
                <v:path arrowok="t" o:extrusionok="f" o:connecttype="custom" o:connectlocs="261620,375603;261620,375603;261620,375603;261620,375603" o:connectangles="0,90,180,270"/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3325A841" wp14:editId="46B48899">
                <wp:simplePos x="0" y="0"/>
                <wp:positionH relativeFrom="margin">
                  <wp:posOffset>0</wp:posOffset>
                </wp:positionH>
                <wp:positionV relativeFrom="page">
                  <wp:posOffset>3517103</wp:posOffset>
                </wp:positionV>
                <wp:extent cx="739140" cy="635635"/>
                <wp:effectExtent l="0" t="0" r="3810" b="0"/>
                <wp:wrapNone/>
                <wp:docPr id="107374195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" cy="63563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7974" y="0"/>
                              </a:moveTo>
                              <a:cubicBezTo>
                                <a:pt x="7706" y="0"/>
                                <a:pt x="7487" y="255"/>
                                <a:pt x="7487" y="566"/>
                              </a:cubicBezTo>
                              <a:lnTo>
                                <a:pt x="7487" y="3615"/>
                              </a:lnTo>
                              <a:cubicBezTo>
                                <a:pt x="7487" y="3926"/>
                                <a:pt x="7706" y="4181"/>
                                <a:pt x="7974" y="4181"/>
                              </a:cubicBezTo>
                              <a:lnTo>
                                <a:pt x="10530" y="4181"/>
                              </a:lnTo>
                              <a:lnTo>
                                <a:pt x="10530" y="7322"/>
                              </a:lnTo>
                              <a:lnTo>
                                <a:pt x="3210" y="7322"/>
                              </a:lnTo>
                              <a:cubicBezTo>
                                <a:pt x="3102" y="7322"/>
                                <a:pt x="3015" y="7425"/>
                                <a:pt x="3015" y="7550"/>
                              </a:cubicBezTo>
                              <a:lnTo>
                                <a:pt x="3015" y="10705"/>
                              </a:lnTo>
                              <a:lnTo>
                                <a:pt x="974" y="10705"/>
                              </a:lnTo>
                              <a:cubicBezTo>
                                <a:pt x="706" y="10705"/>
                                <a:pt x="487" y="10960"/>
                                <a:pt x="487" y="11271"/>
                              </a:cubicBezTo>
                              <a:lnTo>
                                <a:pt x="487" y="13737"/>
                              </a:lnTo>
                              <a:cubicBezTo>
                                <a:pt x="487" y="14049"/>
                                <a:pt x="706" y="14304"/>
                                <a:pt x="974" y="14304"/>
                              </a:cubicBezTo>
                              <a:lnTo>
                                <a:pt x="3015" y="14304"/>
                              </a:lnTo>
                              <a:lnTo>
                                <a:pt x="3015" y="17244"/>
                              </a:lnTo>
                              <a:lnTo>
                                <a:pt x="1350" y="17244"/>
                              </a:lnTo>
                              <a:cubicBezTo>
                                <a:pt x="1243" y="17244"/>
                                <a:pt x="1156" y="17345"/>
                                <a:pt x="1156" y="17470"/>
                              </a:cubicBezTo>
                              <a:lnTo>
                                <a:pt x="1156" y="19454"/>
                              </a:lnTo>
                              <a:lnTo>
                                <a:pt x="274" y="19454"/>
                              </a:lnTo>
                              <a:cubicBezTo>
                                <a:pt x="124" y="19454"/>
                                <a:pt x="0" y="19598"/>
                                <a:pt x="0" y="19773"/>
                              </a:cubicBezTo>
                              <a:lnTo>
                                <a:pt x="0" y="21281"/>
                              </a:lnTo>
                              <a:cubicBezTo>
                                <a:pt x="0" y="21456"/>
                                <a:pt x="124" y="21600"/>
                                <a:pt x="274" y="21600"/>
                              </a:cubicBezTo>
                              <a:lnTo>
                                <a:pt x="2579" y="21600"/>
                              </a:lnTo>
                              <a:cubicBezTo>
                                <a:pt x="2729" y="21600"/>
                                <a:pt x="2853" y="21456"/>
                                <a:pt x="2853" y="21281"/>
                              </a:cubicBezTo>
                              <a:lnTo>
                                <a:pt x="2853" y="19773"/>
                              </a:lnTo>
                              <a:cubicBezTo>
                                <a:pt x="2853" y="19599"/>
                                <a:pt x="2729" y="19454"/>
                                <a:pt x="2579" y="19454"/>
                              </a:cubicBezTo>
                              <a:lnTo>
                                <a:pt x="1697" y="19454"/>
                              </a:lnTo>
                              <a:lnTo>
                                <a:pt x="1697" y="18111"/>
                              </a:lnTo>
                              <a:cubicBezTo>
                                <a:pt x="1697" y="17987"/>
                                <a:pt x="1784" y="17885"/>
                                <a:pt x="1891" y="17885"/>
                              </a:cubicBezTo>
                              <a:lnTo>
                                <a:pt x="4629" y="17885"/>
                              </a:lnTo>
                              <a:cubicBezTo>
                                <a:pt x="4736" y="17885"/>
                                <a:pt x="4824" y="17987"/>
                                <a:pt x="4824" y="18111"/>
                              </a:cubicBezTo>
                              <a:lnTo>
                                <a:pt x="4824" y="19454"/>
                              </a:lnTo>
                              <a:lnTo>
                                <a:pt x="3941" y="19454"/>
                              </a:lnTo>
                              <a:cubicBezTo>
                                <a:pt x="3791" y="19454"/>
                                <a:pt x="3668" y="19598"/>
                                <a:pt x="3668" y="19773"/>
                              </a:cubicBezTo>
                              <a:lnTo>
                                <a:pt x="3668" y="21281"/>
                              </a:lnTo>
                              <a:cubicBezTo>
                                <a:pt x="3668" y="21456"/>
                                <a:pt x="3791" y="21600"/>
                                <a:pt x="3941" y="21600"/>
                              </a:cubicBezTo>
                              <a:lnTo>
                                <a:pt x="6247" y="21600"/>
                              </a:lnTo>
                              <a:cubicBezTo>
                                <a:pt x="6397" y="21600"/>
                                <a:pt x="6519" y="21456"/>
                                <a:pt x="6519" y="21281"/>
                              </a:cubicBezTo>
                              <a:lnTo>
                                <a:pt x="6519" y="19773"/>
                              </a:lnTo>
                              <a:cubicBezTo>
                                <a:pt x="6519" y="19599"/>
                                <a:pt x="6397" y="19454"/>
                                <a:pt x="6247" y="19454"/>
                              </a:cubicBezTo>
                              <a:lnTo>
                                <a:pt x="5365" y="19454"/>
                              </a:lnTo>
                              <a:lnTo>
                                <a:pt x="5365" y="17470"/>
                              </a:lnTo>
                              <a:cubicBezTo>
                                <a:pt x="5365" y="17345"/>
                                <a:pt x="5277" y="17244"/>
                                <a:pt x="5170" y="17244"/>
                              </a:cubicBezTo>
                              <a:lnTo>
                                <a:pt x="3556" y="17244"/>
                              </a:lnTo>
                              <a:lnTo>
                                <a:pt x="3556" y="14304"/>
                              </a:lnTo>
                              <a:lnTo>
                                <a:pt x="5549" y="14304"/>
                              </a:lnTo>
                              <a:cubicBezTo>
                                <a:pt x="5816" y="14304"/>
                                <a:pt x="6035" y="14049"/>
                                <a:pt x="6035" y="13737"/>
                              </a:cubicBezTo>
                              <a:lnTo>
                                <a:pt x="6035" y="11271"/>
                              </a:lnTo>
                              <a:cubicBezTo>
                                <a:pt x="6035" y="10960"/>
                                <a:pt x="5816" y="10705"/>
                                <a:pt x="5549" y="10705"/>
                              </a:cubicBezTo>
                              <a:lnTo>
                                <a:pt x="3556" y="10705"/>
                              </a:lnTo>
                              <a:lnTo>
                                <a:pt x="3556" y="8179"/>
                              </a:lnTo>
                              <a:cubicBezTo>
                                <a:pt x="3556" y="8055"/>
                                <a:pt x="3643" y="7951"/>
                                <a:pt x="3750" y="7951"/>
                              </a:cubicBezTo>
                              <a:lnTo>
                                <a:pt x="10530" y="7951"/>
                              </a:lnTo>
                              <a:lnTo>
                                <a:pt x="10530" y="10705"/>
                              </a:lnTo>
                              <a:lnTo>
                                <a:pt x="8513" y="10705"/>
                              </a:lnTo>
                              <a:cubicBezTo>
                                <a:pt x="8246" y="10705"/>
                                <a:pt x="8026" y="10960"/>
                                <a:pt x="8026" y="11271"/>
                              </a:cubicBezTo>
                              <a:lnTo>
                                <a:pt x="8026" y="13737"/>
                              </a:lnTo>
                              <a:cubicBezTo>
                                <a:pt x="8026" y="14049"/>
                                <a:pt x="8246" y="14304"/>
                                <a:pt x="8513" y="14304"/>
                              </a:cubicBezTo>
                              <a:lnTo>
                                <a:pt x="10530" y="14304"/>
                              </a:lnTo>
                              <a:lnTo>
                                <a:pt x="10530" y="17244"/>
                              </a:lnTo>
                              <a:lnTo>
                                <a:pt x="8890" y="17244"/>
                              </a:lnTo>
                              <a:cubicBezTo>
                                <a:pt x="8783" y="17244"/>
                                <a:pt x="8696" y="17345"/>
                                <a:pt x="8696" y="17470"/>
                              </a:cubicBezTo>
                              <a:lnTo>
                                <a:pt x="8696" y="19454"/>
                              </a:lnTo>
                              <a:lnTo>
                                <a:pt x="7790" y="19454"/>
                              </a:lnTo>
                              <a:cubicBezTo>
                                <a:pt x="7640" y="19454"/>
                                <a:pt x="7516" y="19598"/>
                                <a:pt x="7516" y="19773"/>
                              </a:cubicBezTo>
                              <a:lnTo>
                                <a:pt x="7516" y="21281"/>
                              </a:lnTo>
                              <a:cubicBezTo>
                                <a:pt x="7516" y="21456"/>
                                <a:pt x="7640" y="21600"/>
                                <a:pt x="7790" y="21600"/>
                              </a:cubicBezTo>
                              <a:lnTo>
                                <a:pt x="10095" y="21600"/>
                              </a:lnTo>
                              <a:cubicBezTo>
                                <a:pt x="10245" y="21600"/>
                                <a:pt x="10367" y="21456"/>
                                <a:pt x="10367" y="21281"/>
                              </a:cubicBezTo>
                              <a:lnTo>
                                <a:pt x="10367" y="19773"/>
                              </a:lnTo>
                              <a:cubicBezTo>
                                <a:pt x="10367" y="19599"/>
                                <a:pt x="10245" y="19454"/>
                                <a:pt x="10095" y="19454"/>
                              </a:cubicBezTo>
                              <a:lnTo>
                                <a:pt x="9237" y="19454"/>
                              </a:lnTo>
                              <a:lnTo>
                                <a:pt x="9237" y="18111"/>
                              </a:lnTo>
                              <a:cubicBezTo>
                                <a:pt x="9237" y="17987"/>
                                <a:pt x="9324" y="17885"/>
                                <a:pt x="9431" y="17885"/>
                              </a:cubicBezTo>
                              <a:lnTo>
                                <a:pt x="12169" y="17885"/>
                              </a:lnTo>
                              <a:cubicBezTo>
                                <a:pt x="12276" y="17885"/>
                                <a:pt x="12363" y="17987"/>
                                <a:pt x="12363" y="18111"/>
                              </a:cubicBezTo>
                              <a:lnTo>
                                <a:pt x="12363" y="19454"/>
                              </a:lnTo>
                              <a:lnTo>
                                <a:pt x="11505" y="19454"/>
                              </a:lnTo>
                              <a:cubicBezTo>
                                <a:pt x="11355" y="19454"/>
                                <a:pt x="11233" y="19599"/>
                                <a:pt x="11233" y="19773"/>
                              </a:cubicBezTo>
                              <a:lnTo>
                                <a:pt x="11233" y="21281"/>
                              </a:lnTo>
                              <a:cubicBezTo>
                                <a:pt x="11233" y="21456"/>
                                <a:pt x="11355" y="21600"/>
                                <a:pt x="11505" y="21600"/>
                              </a:cubicBezTo>
                              <a:lnTo>
                                <a:pt x="13810" y="21600"/>
                              </a:lnTo>
                              <a:cubicBezTo>
                                <a:pt x="13960" y="21600"/>
                                <a:pt x="14084" y="21456"/>
                                <a:pt x="14084" y="21281"/>
                              </a:cubicBezTo>
                              <a:lnTo>
                                <a:pt x="14084" y="19773"/>
                              </a:lnTo>
                              <a:cubicBezTo>
                                <a:pt x="14084" y="19599"/>
                                <a:pt x="13960" y="19454"/>
                                <a:pt x="13810" y="19454"/>
                              </a:cubicBezTo>
                              <a:lnTo>
                                <a:pt x="12904" y="19454"/>
                              </a:lnTo>
                              <a:lnTo>
                                <a:pt x="12904" y="17470"/>
                              </a:lnTo>
                              <a:cubicBezTo>
                                <a:pt x="12904" y="17345"/>
                                <a:pt x="12817" y="17244"/>
                                <a:pt x="12710" y="17244"/>
                              </a:cubicBezTo>
                              <a:lnTo>
                                <a:pt x="11070" y="17244"/>
                              </a:lnTo>
                              <a:lnTo>
                                <a:pt x="11070" y="14304"/>
                              </a:lnTo>
                              <a:lnTo>
                                <a:pt x="13087" y="14304"/>
                              </a:lnTo>
                              <a:cubicBezTo>
                                <a:pt x="13354" y="14304"/>
                                <a:pt x="13574" y="14049"/>
                                <a:pt x="13574" y="13737"/>
                              </a:cubicBezTo>
                              <a:lnTo>
                                <a:pt x="13574" y="11271"/>
                              </a:lnTo>
                              <a:cubicBezTo>
                                <a:pt x="13574" y="10960"/>
                                <a:pt x="13354" y="10705"/>
                                <a:pt x="13087" y="10705"/>
                              </a:cubicBezTo>
                              <a:lnTo>
                                <a:pt x="11070" y="10705"/>
                              </a:lnTo>
                              <a:lnTo>
                                <a:pt x="11070" y="7951"/>
                              </a:lnTo>
                              <a:lnTo>
                                <a:pt x="17850" y="7951"/>
                              </a:lnTo>
                              <a:cubicBezTo>
                                <a:pt x="17957" y="7951"/>
                                <a:pt x="18044" y="8055"/>
                                <a:pt x="18044" y="8179"/>
                              </a:cubicBezTo>
                              <a:lnTo>
                                <a:pt x="18044" y="10705"/>
                              </a:lnTo>
                              <a:lnTo>
                                <a:pt x="16051" y="10705"/>
                              </a:lnTo>
                              <a:cubicBezTo>
                                <a:pt x="15784" y="10705"/>
                                <a:pt x="15565" y="10960"/>
                                <a:pt x="15565" y="11271"/>
                              </a:cubicBezTo>
                              <a:lnTo>
                                <a:pt x="15565" y="13737"/>
                              </a:lnTo>
                              <a:cubicBezTo>
                                <a:pt x="15565" y="14049"/>
                                <a:pt x="15784" y="14304"/>
                                <a:pt x="16051" y="14304"/>
                              </a:cubicBezTo>
                              <a:lnTo>
                                <a:pt x="18044" y="14304"/>
                              </a:lnTo>
                              <a:lnTo>
                                <a:pt x="18044" y="17244"/>
                              </a:lnTo>
                              <a:lnTo>
                                <a:pt x="16430" y="17244"/>
                              </a:lnTo>
                              <a:cubicBezTo>
                                <a:pt x="16323" y="17244"/>
                                <a:pt x="16235" y="17345"/>
                                <a:pt x="16235" y="17470"/>
                              </a:cubicBezTo>
                              <a:lnTo>
                                <a:pt x="16235" y="19454"/>
                              </a:lnTo>
                              <a:lnTo>
                                <a:pt x="15353" y="19454"/>
                              </a:lnTo>
                              <a:cubicBezTo>
                                <a:pt x="15203" y="19454"/>
                                <a:pt x="15079" y="19599"/>
                                <a:pt x="15079" y="19773"/>
                              </a:cubicBezTo>
                              <a:lnTo>
                                <a:pt x="15079" y="21281"/>
                              </a:lnTo>
                              <a:cubicBezTo>
                                <a:pt x="15079" y="21456"/>
                                <a:pt x="15203" y="21600"/>
                                <a:pt x="15353" y="21600"/>
                              </a:cubicBezTo>
                              <a:lnTo>
                                <a:pt x="17659" y="21600"/>
                              </a:lnTo>
                              <a:cubicBezTo>
                                <a:pt x="17809" y="21600"/>
                                <a:pt x="17931" y="21456"/>
                                <a:pt x="17931" y="21281"/>
                              </a:cubicBezTo>
                              <a:lnTo>
                                <a:pt x="17931" y="19773"/>
                              </a:lnTo>
                              <a:cubicBezTo>
                                <a:pt x="17931" y="19599"/>
                                <a:pt x="17809" y="19454"/>
                                <a:pt x="17659" y="19454"/>
                              </a:cubicBezTo>
                              <a:lnTo>
                                <a:pt x="16776" y="19454"/>
                              </a:lnTo>
                              <a:lnTo>
                                <a:pt x="16776" y="18111"/>
                              </a:lnTo>
                              <a:cubicBezTo>
                                <a:pt x="16776" y="17987"/>
                                <a:pt x="16864" y="17885"/>
                                <a:pt x="16971" y="17885"/>
                              </a:cubicBezTo>
                              <a:lnTo>
                                <a:pt x="19709" y="17885"/>
                              </a:lnTo>
                              <a:cubicBezTo>
                                <a:pt x="19816" y="17885"/>
                                <a:pt x="19903" y="17987"/>
                                <a:pt x="19903" y="18111"/>
                              </a:cubicBezTo>
                              <a:lnTo>
                                <a:pt x="19903" y="19454"/>
                              </a:lnTo>
                              <a:lnTo>
                                <a:pt x="19021" y="19454"/>
                              </a:lnTo>
                              <a:cubicBezTo>
                                <a:pt x="18871" y="19454"/>
                                <a:pt x="18747" y="19599"/>
                                <a:pt x="18747" y="19773"/>
                              </a:cubicBezTo>
                              <a:lnTo>
                                <a:pt x="18747" y="21281"/>
                              </a:lnTo>
                              <a:cubicBezTo>
                                <a:pt x="18747" y="21456"/>
                                <a:pt x="18871" y="21600"/>
                                <a:pt x="19021" y="21600"/>
                              </a:cubicBezTo>
                              <a:lnTo>
                                <a:pt x="21326" y="21600"/>
                              </a:lnTo>
                              <a:cubicBezTo>
                                <a:pt x="21476" y="21600"/>
                                <a:pt x="21600" y="21456"/>
                                <a:pt x="21600" y="21281"/>
                              </a:cubicBezTo>
                              <a:lnTo>
                                <a:pt x="21600" y="19773"/>
                              </a:lnTo>
                              <a:cubicBezTo>
                                <a:pt x="21600" y="19599"/>
                                <a:pt x="21476" y="19454"/>
                                <a:pt x="21326" y="19454"/>
                              </a:cubicBezTo>
                              <a:lnTo>
                                <a:pt x="20444" y="19454"/>
                              </a:lnTo>
                              <a:lnTo>
                                <a:pt x="20444" y="17470"/>
                              </a:lnTo>
                              <a:cubicBezTo>
                                <a:pt x="20444" y="17345"/>
                                <a:pt x="20357" y="17244"/>
                                <a:pt x="20250" y="17244"/>
                              </a:cubicBezTo>
                              <a:lnTo>
                                <a:pt x="18585" y="17244"/>
                              </a:lnTo>
                              <a:lnTo>
                                <a:pt x="18585" y="14304"/>
                              </a:lnTo>
                              <a:lnTo>
                                <a:pt x="20626" y="14304"/>
                              </a:lnTo>
                              <a:cubicBezTo>
                                <a:pt x="20894" y="14304"/>
                                <a:pt x="21113" y="14049"/>
                                <a:pt x="21113" y="13737"/>
                              </a:cubicBezTo>
                              <a:lnTo>
                                <a:pt x="21113" y="11271"/>
                              </a:lnTo>
                              <a:cubicBezTo>
                                <a:pt x="21113" y="10960"/>
                                <a:pt x="20894" y="10705"/>
                                <a:pt x="20626" y="10705"/>
                              </a:cubicBezTo>
                              <a:lnTo>
                                <a:pt x="18585" y="10705"/>
                              </a:lnTo>
                              <a:lnTo>
                                <a:pt x="18585" y="7550"/>
                              </a:lnTo>
                              <a:cubicBezTo>
                                <a:pt x="18585" y="7425"/>
                                <a:pt x="18498" y="7322"/>
                                <a:pt x="18390" y="7322"/>
                              </a:cubicBezTo>
                              <a:lnTo>
                                <a:pt x="11070" y="7322"/>
                              </a:lnTo>
                              <a:lnTo>
                                <a:pt x="11070" y="4181"/>
                              </a:lnTo>
                              <a:lnTo>
                                <a:pt x="13626" y="4181"/>
                              </a:lnTo>
                              <a:cubicBezTo>
                                <a:pt x="13894" y="4181"/>
                                <a:pt x="14113" y="3926"/>
                                <a:pt x="14113" y="3615"/>
                              </a:cubicBezTo>
                              <a:lnTo>
                                <a:pt x="14113" y="566"/>
                              </a:lnTo>
                              <a:cubicBezTo>
                                <a:pt x="14113" y="255"/>
                                <a:pt x="13894" y="0"/>
                                <a:pt x="13626" y="0"/>
                              </a:cubicBezTo>
                              <a:lnTo>
                                <a:pt x="10800" y="0"/>
                              </a:lnTo>
                              <a:lnTo>
                                <a:pt x="7974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hueOff val="-407111"/>
                            <a:satOff val="1462"/>
                            <a:lumOff val="-14855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4B3A1D" id="officeArt object" o:spid="_x0000_s1026" style="position:absolute;margin-left:0;margin-top:276.95pt;width:58.2pt;height:50.05pt;z-index:251661312;visibility:visible;mso-wrap-style:square;mso-wrap-distance-left:12pt;mso-wrap-distance-top:12pt;mso-wrap-distance-right:12pt;mso-wrap-distance-bottom:12pt;mso-position-horizontal:absolute;mso-position-horizontal-relative:margin;mso-position-vertical:absolute;mso-position-vertical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cPO1QkAAHssAAAOAAAAZHJzL2Uyb0RvYy54bWysWtuO4zYSfV8g/2D4faZFUtfG9AS5IPuy&#10;2ARI9gPUsjztxLYMyX2Z/fotijzFi+SWJtjBoCW7Lqw6VUUWaX76/u103Ly0/XDozg9b8THZbtpz&#10;0+0O5y8P2//88cuHcrsZrvV5Vx+7c/uw/doO2+8/f/ePT6+X+1Z2T91x1/YbUnIe7l8vD9un6/Vy&#10;f3c3NE/tqR4+dpf2TMR915/qK33sv9zt+vqVtJ+OdzJJ8rvXrt9d+q5ph4G+/dkQt59H/ft921x/&#10;3e+H9ro5PmzJtuv4tx//Puq/d58/1fdf+vrydGisGfXfsOJUH840KKv6ub7Wm+f+MFF1OjR9N3T7&#10;68emO911+/2haUcfyBuRRN78/lRf2tEXAme4MEzD/09t8++X3/rNYUexSwpVpKLKiu3mXJ8oVsa6&#10;H/rrpnv8k5DUYL1ehnuS+f3yW28/DfSqPX/b9yf9JKnN2wjwVwa4fbtuGvqyUJVIKQwNkXKV0X+t&#10;884JN8/D9Z9tNyqqX/41XE18dnirn/DWvJ3pVQ9Ib5tap1syRuDSDXr8153cbmiYJ3qaMYgvYM/S&#10;RP/7NiGRlH9HKqdcXTcWgeFc6wn1OHP77YYy91E7Vd9f6qtGBK+b14etFDk5tXniNwK/f9b1+etf&#10;wOjUvbR/dKPUVYNVVEU6ojUWBJngGJrnx0PzY/vfgL1IcsdOVhglaUmpQ5DLbAzr5PsszxGKQOnx&#10;HCiHGpULpAc4Zo1h/kqO+nlcWJmKUli4Qm9B0Ji/Y5FIMkWIkmeeAEzC02DgWAslkXhgwdOwKimM&#10;0hnO0BrLLxKT0eCHnyohnLR1RSoD4B0hyxDYUHNkERTRVJDE0IesyJc5znAImxs2YZgfxiN4Iqly&#10;OxsbCSYIWYzRWwgS8yuaxmyaweY5i5g/TdIqyA6Ymqok9QnsMwgLFjH8whOASXja2DLyhUzHQUk3&#10;WPA0rEJRLHW0xQzrnKNCpioUAPZCZKaMRaHSIHM8SlqsSR0nUKXZ+w5IO9WIGc4b9hvzwQ/zLQxV&#10;VpV+mPB1USibBqHWEE7DLYU0U4QHeyhlwAd3SsCZ+XecUAji0UQz9XoE+MqEhZSRWVGFmhYMkoWM&#10;BICOLDMTdikiaz2K8zr0NsSIBUTlQAVLKGhg8gSyKigutpejz/bCdaYsYCXyyiw3vgCswtPWDLOW&#10;QmAyAcucA053UdGi5kVUFKWJNb2UYc2UlbB1ZikLDqS5jR2rWgh2WijUazR2WtoMFLG9juK5HroM&#10;IAxWTgD15lkVsqoqtR7PsIZjGN2qAEQQQPRVntNGQc9qcTl7FJd8ofLIKqhaW9Q8wqRS2F6uX7YX&#10;rjNlIdi5TG1zNLZnlFEerKE7Bqtc2fTmETB2ngnUfFTZHmVdZbPA2sr2BKLKZnu5HNleuM6UBawy&#10;lZuGxhdAkPE0KDnWwi1UYJmD1ROI1rxMFnY+wcIKBzJBa2C85IbKMaTN84wX1qXlXDHrYpOQZdSo&#10;jGbMsIbmWHBKYecLCMCjPKGdl1EVdT+O4vVRofLQVyfgNWpgCQVtYvPYccuXsb3oP2Gvcx2UhRRy&#10;sHoCsArPKFglTZ62YwDHnP2sukzCfY7KbaNVVFmw31CFbdlAWDDe20RYTd5cAdOM8Y6VO+ubvGUm&#10;bCM4g8mcp7So2PyBAOJRJrTVGvMnjqGjeOkQKg89cAJewoElFDQuO4G4c3f2xvnuXAdldQiWm3cv&#10;Bpg5bsegrKZTybveFuWN7r3MK3QD0UzmUdykGEKJIS2krArr8k0HigIOzLCGYxjdRa4PfMaV3e4M&#10;kERFhukpXvM9yro1nwXWrvmeQLSGsr2TdZddZ8piEiWVmWZ9CUA/BxZt8WkjptFiCaAlEpWjg4hM&#10;9knr1n0nsXbh9yWild8Zzeu1MxoIMGkBs0rS7j1Il5up6Fi91vY9dJ1A3CVXivvnqLOuUvVtXb2g&#10;yNllGjsEz4PZoEtZoJKj0YVUOco/3og4kud+qB9g2LXCSczUbsQrMjoBuhWHcBSrnQ4mIgnOAnLD&#10;ekGVHuwHhUdaV+pOYm2t+xJx5bDR03pjBJi0kLpClfZEz5cArrOYKX3oNV/uaWI3mpNdCZ2gM2ll&#10;ubPE6nL3JOKQsdFc0xxoRoBJS5jJig7ZbuUZsEP+Mu/KZl847ZMTLkLuRruvG5fpIh3GL7JMN1/G&#10;i8UOQDherxeBPjytxyqxR+pzXUhoESQUHb+NeEK7C06Gk7e4caIqAMlrwkL9sWUs4fV54AklYRlL&#10;xD2jUGx03GgKhwBISxnl8PUkYBme1ibm9TpzsOBpWYty2sSDZdZfUmkSDLo5EGVCZ7w6RvEOQjiK&#10;24uEyjGktYoFtCfvH9nTuQNtS8bUmOENR7HaMz7sggT7QNtWO9tPoulIXmqE+iMvnISXfuAJJWEZ&#10;Dz/JZWf0pAIcAiAtJZPD15OAZXhOYrE8CdBW8faEMetxriQ6AXumwLHIJXbzk1nOI63bCggnsdwk&#10;ZMqeMfvTPVCZ9SKTCTqBaDdAy609+9ZHgGGT4JFWNgkssbpJ8CTiJoGN5nWdoWcEmLSUUUWe4fRO&#10;/067fBBIp8NJJMHDF5XtTqdNgkda2SSwxOomwZOIQ8ZGc2o4o4EAk5Ywyws0yMs56Xi9tvjdnHQS&#10;8bZA5GV+67SfflL4xo1BVdg4rj3vFxUfiGErwSBWFQppYrQjeQiE1Qg87MzlJJbxrRL5bYf+oiyB&#10;FLSzFyU1cmZJmtS8R1pZ8yyxuuY9ibjm2WgubDaaEWDSQv5KoexxmS+BGISRMRGhcrYZzxIY3nyh&#10;l/FJzfukdTXvJNbWvC8R1bwzmgvbGQ0EmLSEGfVIazcG0vGu3Bj4EtHhGS1Qtm/jH9jZi0TO/PYe&#10;xg9RRU+Q0Y+EY8+13BOUzLvYa8gkxwHsDG9okc2opKxubAwk/SZqF+W4mfJIXmcW6g899iS87g88&#10;oSRynYePW0npjI4bUA8BkBYySjh8PQlYhmcct8JdnQHLnBNOeXwJR5Qp3U/QKRDf2xGlsmepoCx5&#10;4LYrS5eL3C5z+cqSQi7NsM76qpBKEECBiBShVNFdLI/ibnWFygGvjQCrcrfGwBHKxfzR7TM6lbGJ&#10;H1wvEuw1erBQK8ay2vWtvzGI4AYdT8M3uUcHcnPshtb0evrK3vjrL9/dG8Pu7j0O3fGw++VwPOr7&#10;eeNF2PanY795qekKa9007fkqxzuLT88t3W01339Ik8JebSCZWl96NQRBtwzM/YXj84m//SDS0vx4&#10;RWPzEKNVwejHs75RSIWsvW9qup+7P9bXcfRzp00cb0acDle6w3s8nOiCnLnmiK5We9COt3DNtc07&#10;fX3UXBjVb4/d7ut4j3T8nm64jhbY27j6Cq3/md79O8Of/wcAAP//AwBQSwMEFAAGAAgAAAAhALeb&#10;ZCDeAAAACAEAAA8AAABkcnMvZG93bnJldi54bWxMj8FOwzAQRO9I/IO1SNyoU2giErKpKkSvQFsk&#10;4ObGSxw1XofYacPf457gOJrRzJtyOdlOHGnwrWOE+SwBQVw73XKD8LZb39yD8EGxVp1jQvghD8vq&#10;8qJUhXYn3tBxGxoRS9gXCsGE0BdS+tqQVX7meuLofbnBqhDl0Eg9qFMst528TZJMWtVyXDCqp0dD&#10;9WE7WoTnw6d5f0o3db76Hj92r2nuX9YB8fpqWj2ACDSFvzCc8SM6VJFp70bWXnQI8UhASNO7HMTZ&#10;nmcLEHuELF0kIKtS/j9Q/QIAAP//AwBQSwECLQAUAAYACAAAACEAtoM4kv4AAADhAQAAEwAAAAAA&#10;AAAAAAAAAAAAAAAAW0NvbnRlbnRfVHlwZXNdLnhtbFBLAQItABQABgAIAAAAIQA4/SH/1gAAAJQB&#10;AAALAAAAAAAAAAAAAAAAAC8BAABfcmVscy8ucmVsc1BLAQItABQABgAIAAAAIQDEScPO1QkAAHss&#10;AAAOAAAAAAAAAAAAAAAAAC4CAABkcnMvZTJvRG9jLnhtbFBLAQItABQABgAIAAAAIQC3m2Qg3gAA&#10;AAgBAAAPAAAAAAAAAAAAAAAAAC8MAABkcnMvZG93bnJldi54bWxQSwUGAAAAAAQABADzAAAAOg0A&#10;AAAA&#10;" path="m7974,c7706,,7487,255,7487,566r,3049c7487,3926,7706,4181,7974,4181r2556,l10530,7322r-7320,c3102,7322,3015,7425,3015,7550r,3155l974,10705v-268,,-487,255,-487,566l487,13737v,312,219,567,487,567l3015,14304r,2940l1350,17244v-107,,-194,101,-194,226l1156,19454r-882,c124,19454,,19598,,19773r,1508c,21456,124,21600,274,21600r2305,c2729,21600,2853,21456,2853,21281r,-1508c2853,19599,2729,19454,2579,19454r-882,l1697,18111v,-124,87,-226,194,-226l4629,17885v107,,195,102,195,226l4824,19454r-883,c3791,19454,3668,19598,3668,19773r,1508c3668,21456,3791,21600,3941,21600r2306,c6397,21600,6519,21456,6519,21281r,-1508c6519,19599,6397,19454,6247,19454r-882,l5365,17470v,-125,-88,-226,-195,-226l3556,17244r,-2940l5549,14304v267,,486,-255,486,-567l6035,11271v,-311,-219,-566,-486,-566l3556,10705r,-2526c3556,8055,3643,7951,3750,7951r6780,l10530,10705r-2017,c8246,10705,8026,10960,8026,11271r,2466c8026,14049,8246,14304,8513,14304r2017,l10530,17244r-1640,c8783,17244,8696,17345,8696,17470r,1984l7790,19454v-150,,-274,144,-274,319l7516,21281v,175,124,319,274,319l10095,21600v150,,272,-144,272,-319l10367,19773v,-174,-122,-319,-272,-319l9237,19454r,-1343c9237,17987,9324,17885,9431,17885r2738,c12276,17885,12363,17987,12363,18111r,1343l11505,19454v-150,,-272,145,-272,319l11233,21281v,175,122,319,272,319l13810,21600v150,,274,-144,274,-319l14084,19773v,-174,-124,-319,-274,-319l12904,19454r,-1984c12904,17345,12817,17244,12710,17244r-1640,l11070,14304r2017,c13354,14304,13574,14049,13574,13737r,-2466c13574,10960,13354,10705,13087,10705r-2017,l11070,7951r6780,c17957,7951,18044,8055,18044,8179r,2526l16051,10705v-267,,-486,255,-486,566l15565,13737v,312,219,567,486,567l18044,14304r,2940l16430,17244v-107,,-195,101,-195,226l16235,19454r-882,c15203,19454,15079,19599,15079,19773r,1508c15079,21456,15203,21600,15353,21600r2306,c17809,21600,17931,21456,17931,21281r,-1508c17931,19599,17809,19454,17659,19454r-883,l16776,18111v,-124,88,-226,195,-226l19709,17885v107,,194,102,194,226l19903,19454r-882,c18871,19454,18747,19599,18747,19773r,1508c18747,21456,18871,21600,19021,21600r2305,c21476,21600,21600,21456,21600,21281r,-1508c21600,19599,21476,19454,21326,19454r-882,l20444,17470v,-125,-87,-226,-194,-226l18585,17244r,-2940l20626,14304v268,,487,-255,487,-567l21113,11271v,-311,-219,-566,-487,-566l18585,10705r,-3155c18585,7425,18498,7322,18390,7322r-7320,l11070,4181r2556,c13894,4181,14113,3926,14113,3615r,-3049c14113,255,13894,,13626,l10800,,7974,xe" fillcolor="#ed7d31 [3205]" stroked="f" strokeweight="1pt">
                <v:stroke miterlimit="4" joinstyle="miter"/>
                <v:path arrowok="t" o:extrusionok="f" o:connecttype="custom" o:connectlocs="369570,317818;369570,317818;369570,317818;369570,317818" o:connectangles="0,90,180,270"/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 wp14:anchorId="788FEB76" wp14:editId="44490860">
                <wp:simplePos x="0" y="0"/>
                <wp:positionH relativeFrom="margin">
                  <wp:posOffset>0</wp:posOffset>
                </wp:positionH>
                <wp:positionV relativeFrom="page">
                  <wp:posOffset>5162402</wp:posOffset>
                </wp:positionV>
                <wp:extent cx="758825" cy="600710"/>
                <wp:effectExtent l="0" t="0" r="3175" b="8890"/>
                <wp:wrapNone/>
                <wp:docPr id="107374196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825" cy="6007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8684" y="0"/>
                              </a:moveTo>
                              <a:cubicBezTo>
                                <a:pt x="7960" y="0"/>
                                <a:pt x="7371" y="745"/>
                                <a:pt x="7371" y="1659"/>
                              </a:cubicBezTo>
                              <a:lnTo>
                                <a:pt x="7371" y="3364"/>
                              </a:lnTo>
                              <a:lnTo>
                                <a:pt x="5464" y="3364"/>
                              </a:lnTo>
                              <a:lnTo>
                                <a:pt x="5471" y="21600"/>
                              </a:lnTo>
                              <a:lnTo>
                                <a:pt x="16129" y="21600"/>
                              </a:lnTo>
                              <a:lnTo>
                                <a:pt x="16129" y="3364"/>
                              </a:lnTo>
                              <a:lnTo>
                                <a:pt x="14224" y="3364"/>
                              </a:lnTo>
                              <a:lnTo>
                                <a:pt x="14224" y="1659"/>
                              </a:lnTo>
                              <a:cubicBezTo>
                                <a:pt x="14224" y="745"/>
                                <a:pt x="13635" y="0"/>
                                <a:pt x="12911" y="0"/>
                              </a:cubicBezTo>
                              <a:lnTo>
                                <a:pt x="8684" y="0"/>
                              </a:lnTo>
                              <a:close/>
                              <a:moveTo>
                                <a:pt x="8689" y="1618"/>
                              </a:moveTo>
                              <a:lnTo>
                                <a:pt x="12916" y="1618"/>
                              </a:lnTo>
                              <a:cubicBezTo>
                                <a:pt x="12932" y="1618"/>
                                <a:pt x="12943" y="1632"/>
                                <a:pt x="12943" y="1652"/>
                              </a:cubicBezTo>
                              <a:lnTo>
                                <a:pt x="12943" y="3358"/>
                              </a:lnTo>
                              <a:lnTo>
                                <a:pt x="8667" y="3358"/>
                              </a:lnTo>
                              <a:lnTo>
                                <a:pt x="8667" y="1652"/>
                              </a:lnTo>
                              <a:lnTo>
                                <a:pt x="8662" y="1652"/>
                              </a:lnTo>
                              <a:cubicBezTo>
                                <a:pt x="8662" y="1632"/>
                                <a:pt x="8673" y="1618"/>
                                <a:pt x="8689" y="1618"/>
                              </a:cubicBezTo>
                              <a:close/>
                              <a:moveTo>
                                <a:pt x="918" y="3364"/>
                              </a:moveTo>
                              <a:cubicBezTo>
                                <a:pt x="410" y="3364"/>
                                <a:pt x="0" y="3883"/>
                                <a:pt x="0" y="4524"/>
                              </a:cubicBezTo>
                              <a:lnTo>
                                <a:pt x="0" y="20440"/>
                              </a:lnTo>
                              <a:cubicBezTo>
                                <a:pt x="0" y="21081"/>
                                <a:pt x="410" y="21600"/>
                                <a:pt x="918" y="21600"/>
                              </a:cubicBezTo>
                              <a:lnTo>
                                <a:pt x="4045" y="21600"/>
                              </a:lnTo>
                              <a:lnTo>
                                <a:pt x="4045" y="3364"/>
                              </a:lnTo>
                              <a:lnTo>
                                <a:pt x="918" y="3364"/>
                              </a:lnTo>
                              <a:close/>
                              <a:moveTo>
                                <a:pt x="17555" y="3364"/>
                              </a:moveTo>
                              <a:lnTo>
                                <a:pt x="17555" y="21600"/>
                              </a:lnTo>
                              <a:lnTo>
                                <a:pt x="20682" y="21600"/>
                              </a:lnTo>
                              <a:cubicBezTo>
                                <a:pt x="21190" y="21600"/>
                                <a:pt x="21600" y="21081"/>
                                <a:pt x="21600" y="20440"/>
                              </a:cubicBezTo>
                              <a:lnTo>
                                <a:pt x="21600" y="4524"/>
                              </a:lnTo>
                              <a:cubicBezTo>
                                <a:pt x="21600" y="3883"/>
                                <a:pt x="21190" y="3364"/>
                                <a:pt x="20682" y="3364"/>
                              </a:cubicBezTo>
                              <a:lnTo>
                                <a:pt x="17555" y="336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74612"/>
                            <a:satOff val="11815"/>
                            <a:lumOff val="-12233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A1650D" id="officeArt object" o:spid="_x0000_s1026" style="position:absolute;margin-left:0;margin-top:406.5pt;width:59.75pt;height:47.3pt;z-index:251663360;visibility:visible;mso-wrap-style:square;mso-wrap-distance-left:12pt;mso-wrap-distance-top:12pt;mso-wrap-distance-right:12pt;mso-wrap-distance-bottom:12pt;mso-position-horizontal:absolute;mso-position-horizontal-relative:margin;mso-position-vertical:absolute;mso-position-vertical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FjkBAQAAJMMAAAOAAAAZHJzL2Uyb0RvYy54bWysV9tu3DYQfS/QfyD0bq+o+y68DtoG6UvR&#10;BEj6AVyKstRKokBqL+7Xd0hqJHHXiZ2gflhS5FzOnBmS44d3l64lJ6F0I/t9QO/DgIiey7Lpn/bB&#10;X18+3BUB0SPrS9bKXuyDZ6GDd48///RwHnYikrVsS6EIGOn17jzsg3och91mo3ktOqbv5SB62Kyk&#10;6tgIn+ppUyp2Butdu4nCMNucpSoHJbnQGlbfu83g0dqvKsHHj1WlxUjafQDYRvur7O/B/G4eH9ju&#10;SbGhbvgEg/0Aio41PTidTb1nIyNH1dyY6hqupJbVeM9lt5FV1XBhY4BoaHgVzeeaDcLGAuToYaZJ&#10;/39m+Z+nT4o0JeQuzOM8oduMBqRnHeTKoftFjUQe/gYmDVnnQe9A5/PwSU1fGqYm8kulOjOCFrlY&#10;gp9ngsVlJBwW87QoojQgHLayMMypTcBmUeZHPf4upDXETn/o0eWnxBmrccYvPUyNQ5gRZsottBkY&#10;pDb+z2UUEHBTwwhGwAfIeeJpEpq/71OiYfEjWhnU6tt8OaBTaApYv65cFRCo3IOr3IGNhhETl5mS&#10;8z6IKDAbkHqeAfnqaM7nx3+Qo06exBdptUZDVpEViWUL87EI8OOh4b+Kf9fi+TYDD0t6B2sEygdK&#10;B1bzJJ3Q+es0S7eYC89q23vW0U4cZ8kkjxI4Oo9pAgLG4xskJ2yOHVcQaAxHZ5RmNNpaq98j+yoC&#10;mkTRG8EuoivGEORL+VgUrqincRbDcbvOFARIXaow375V9OUIuSkO3Oat1MIe0KVcZhVHIZBZTClc&#10;ZFB/4hvAZBbjShhFfFyzQuzONipA8dtKg7iSeDIFIhba7U46XwjfKMLFVBynGAKiwtHZLrIst07f&#10;Lgl5RRBoC8fZJoZ4I/kSJ4AB5f3AiyxHRlwmkCvI6k2KfMtfT+8WTF0duyW7vhEXTgIX/VoBQUyr&#10;RRGvk+VWkxTOizuovkmfKScchUmCtYz7vpYDMknDLU7XHhHffOIRIEY6b5jr+Rtlk4Rw95lI1woI&#10;CMeJExR99epAEC8Ifj1HNE9TB2WltmTJx7IIv447CrPC1dpLsj45LtKI0i0Sb96m1bl0JhxhVzlZ&#10;ba2S69v3o1g0VrWDIr4iArNPpXlArkpwgYzsYUUs4ePOKyWxcLtSmFFNVyjYMO+37VPmN90aXvoh&#10;Ldum/NC0rXm3bYMsfmsVOTFobRnnoh9j28vURwE9r1u/yxN4zhzjmple2K1TWtDpkW6P3bx8R6Mo&#10;tmcRfM8uLCrPe9ubToNGuek0OIO+vWrZaL330kB0r0IzQm/fNt0+mFotd5xb24cJ2527dm5j2krX&#10;SJrZQZbPtr+069D5WgRTl25a6/U3zNf/Szz+BwAA//8DAFBLAwQUAAYACAAAACEA3WMt0uEAAAAI&#10;AQAADwAAAGRycy9kb3ducmV2LnhtbEyPUUvDMBSF3wX/Q7iCL2NLqzjX2nSoICJMdJ2IvmXJtS0m&#10;N6XJ2vrvzZ707VzO5ZzvFOvJGjZg71tHAtJFAgxJOd1SLeBt9zBfAfNBkpbGEQr4QQ/r8vSkkLl2&#10;I21xqELNYgj5XApoQuhyzr1q0Eq/cB1S9L5cb2WIZ19z3csxhlvDL5Jkya1sKTY0ssP7BtV3dbAC&#10;NkM2M6/j04d6/JzdbVQV3l+2z0Kcn023N8ACTuHvGY74ER3KyLR3B9KeGQFxSBCwSi+jONppdgVs&#10;LyBLrpfAy4L/H1D+AgAA//8DAFBLAQItABQABgAIAAAAIQC2gziS/gAAAOEBAAATAAAAAAAAAAAA&#10;AAAAAAAAAABbQ29udGVudF9UeXBlc10ueG1sUEsBAi0AFAAGAAgAAAAhADj9If/WAAAAlAEAAAsA&#10;AAAAAAAAAAAAAAAALwEAAF9yZWxzLy5yZWxzUEsBAi0AFAAGAAgAAAAhALiwWOQEBAAAkwwAAA4A&#10;AAAAAAAAAAAAAAAALgIAAGRycy9lMm9Eb2MueG1sUEsBAi0AFAAGAAgAAAAhAN1jLdLhAAAACAEA&#10;AA8AAAAAAAAAAAAAAAAAXgYAAGRycy9kb3ducmV2LnhtbFBLBQYAAAAABAAEAPMAAABsBwAAAAA=&#10;" path="m8684,c7960,,7371,745,7371,1659r,1705l5464,3364r7,18236l16129,21600r,-18236l14224,3364r,-1705c14224,745,13635,,12911,l8684,xm8689,1618r4227,c12932,1618,12943,1632,12943,1652r,1706l8667,3358r,-1706l8662,1652v,-20,11,-34,27,-34xm918,3364c410,3364,,3883,,4524l,20440v,641,410,1160,918,1160l4045,21600r,-18236l918,3364xm17555,3364r,18236l20682,21600v508,,918,-519,918,-1160l21600,4524v,-641,-410,-1160,-918,-1160l17555,3364xe" fillcolor="#a5a5a5 [3206]" stroked="f" strokeweight="1pt">
                <v:stroke miterlimit="4" joinstyle="miter"/>
                <v:path arrowok="t" o:extrusionok="f" o:connecttype="custom" o:connectlocs="379413,300355;379413,300355;379413,300355;379413,300355" o:connectangles="0,90,180,270"/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5408" behindDoc="0" locked="0" layoutInCell="1" allowOverlap="1" wp14:anchorId="230D2C6F" wp14:editId="4B6E69A0">
                <wp:simplePos x="0" y="0"/>
                <wp:positionH relativeFrom="margin">
                  <wp:posOffset>0</wp:posOffset>
                </wp:positionH>
                <wp:positionV relativeFrom="page">
                  <wp:posOffset>8001473</wp:posOffset>
                </wp:positionV>
                <wp:extent cx="842010" cy="798830"/>
                <wp:effectExtent l="0" t="0" r="0" b="1270"/>
                <wp:wrapNone/>
                <wp:docPr id="107374196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2010" cy="79883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0800" y="0"/>
                              </a:moveTo>
                              <a:lnTo>
                                <a:pt x="0" y="4809"/>
                              </a:lnTo>
                              <a:lnTo>
                                <a:pt x="0" y="6302"/>
                              </a:lnTo>
                              <a:lnTo>
                                <a:pt x="21600" y="6302"/>
                              </a:lnTo>
                              <a:lnTo>
                                <a:pt x="21600" y="4809"/>
                              </a:lnTo>
                              <a:lnTo>
                                <a:pt x="10800" y="0"/>
                              </a:lnTo>
                              <a:close/>
                              <a:moveTo>
                                <a:pt x="2300" y="7104"/>
                              </a:moveTo>
                              <a:lnTo>
                                <a:pt x="2300" y="7712"/>
                              </a:lnTo>
                              <a:lnTo>
                                <a:pt x="2688" y="7712"/>
                              </a:lnTo>
                              <a:lnTo>
                                <a:pt x="2688" y="16945"/>
                              </a:lnTo>
                              <a:lnTo>
                                <a:pt x="2300" y="16945"/>
                              </a:lnTo>
                              <a:lnTo>
                                <a:pt x="2300" y="17559"/>
                              </a:lnTo>
                              <a:lnTo>
                                <a:pt x="5189" y="17559"/>
                              </a:lnTo>
                              <a:lnTo>
                                <a:pt x="5189" y="16945"/>
                              </a:lnTo>
                              <a:lnTo>
                                <a:pt x="4799" y="16945"/>
                              </a:lnTo>
                              <a:lnTo>
                                <a:pt x="4799" y="7712"/>
                              </a:lnTo>
                              <a:lnTo>
                                <a:pt x="5189" y="7712"/>
                              </a:lnTo>
                              <a:lnTo>
                                <a:pt x="5189" y="7104"/>
                              </a:lnTo>
                              <a:lnTo>
                                <a:pt x="2300" y="7104"/>
                              </a:lnTo>
                              <a:close/>
                              <a:moveTo>
                                <a:pt x="6350" y="7104"/>
                              </a:moveTo>
                              <a:lnTo>
                                <a:pt x="6350" y="7712"/>
                              </a:lnTo>
                              <a:lnTo>
                                <a:pt x="6738" y="7712"/>
                              </a:lnTo>
                              <a:lnTo>
                                <a:pt x="6738" y="16945"/>
                              </a:lnTo>
                              <a:lnTo>
                                <a:pt x="6350" y="16945"/>
                              </a:lnTo>
                              <a:lnTo>
                                <a:pt x="6350" y="17559"/>
                              </a:lnTo>
                              <a:lnTo>
                                <a:pt x="9239" y="17559"/>
                              </a:lnTo>
                              <a:lnTo>
                                <a:pt x="9239" y="16945"/>
                              </a:lnTo>
                              <a:lnTo>
                                <a:pt x="8849" y="16945"/>
                              </a:lnTo>
                              <a:lnTo>
                                <a:pt x="8849" y="7712"/>
                              </a:lnTo>
                              <a:lnTo>
                                <a:pt x="9239" y="7712"/>
                              </a:lnTo>
                              <a:lnTo>
                                <a:pt x="9239" y="7104"/>
                              </a:lnTo>
                              <a:lnTo>
                                <a:pt x="6350" y="7104"/>
                              </a:lnTo>
                              <a:close/>
                              <a:moveTo>
                                <a:pt x="12359" y="7104"/>
                              </a:moveTo>
                              <a:lnTo>
                                <a:pt x="12359" y="7712"/>
                              </a:lnTo>
                              <a:lnTo>
                                <a:pt x="12749" y="7712"/>
                              </a:lnTo>
                              <a:lnTo>
                                <a:pt x="12749" y="16945"/>
                              </a:lnTo>
                              <a:lnTo>
                                <a:pt x="12359" y="16945"/>
                              </a:lnTo>
                              <a:lnTo>
                                <a:pt x="12359" y="17559"/>
                              </a:lnTo>
                              <a:lnTo>
                                <a:pt x="15248" y="17559"/>
                              </a:lnTo>
                              <a:lnTo>
                                <a:pt x="15248" y="16945"/>
                              </a:lnTo>
                              <a:lnTo>
                                <a:pt x="14860" y="16945"/>
                              </a:lnTo>
                              <a:lnTo>
                                <a:pt x="14860" y="7712"/>
                              </a:lnTo>
                              <a:lnTo>
                                <a:pt x="15248" y="7712"/>
                              </a:lnTo>
                              <a:lnTo>
                                <a:pt x="15248" y="7104"/>
                              </a:lnTo>
                              <a:lnTo>
                                <a:pt x="12359" y="7104"/>
                              </a:lnTo>
                              <a:close/>
                              <a:moveTo>
                                <a:pt x="16409" y="7104"/>
                              </a:moveTo>
                              <a:lnTo>
                                <a:pt x="16409" y="7712"/>
                              </a:lnTo>
                              <a:lnTo>
                                <a:pt x="16799" y="7712"/>
                              </a:lnTo>
                              <a:lnTo>
                                <a:pt x="16799" y="16945"/>
                              </a:lnTo>
                              <a:lnTo>
                                <a:pt x="16409" y="16945"/>
                              </a:lnTo>
                              <a:lnTo>
                                <a:pt x="16409" y="17559"/>
                              </a:lnTo>
                              <a:lnTo>
                                <a:pt x="19298" y="17559"/>
                              </a:lnTo>
                              <a:lnTo>
                                <a:pt x="19298" y="16945"/>
                              </a:lnTo>
                              <a:lnTo>
                                <a:pt x="18910" y="16945"/>
                              </a:lnTo>
                              <a:lnTo>
                                <a:pt x="18910" y="7712"/>
                              </a:lnTo>
                              <a:lnTo>
                                <a:pt x="19298" y="7712"/>
                              </a:lnTo>
                              <a:lnTo>
                                <a:pt x="19298" y="7104"/>
                              </a:lnTo>
                              <a:lnTo>
                                <a:pt x="16409" y="7104"/>
                              </a:lnTo>
                              <a:close/>
                              <a:moveTo>
                                <a:pt x="1068" y="18363"/>
                              </a:moveTo>
                              <a:lnTo>
                                <a:pt x="1068" y="19579"/>
                              </a:lnTo>
                              <a:lnTo>
                                <a:pt x="20530" y="19579"/>
                              </a:lnTo>
                              <a:lnTo>
                                <a:pt x="20530" y="18363"/>
                              </a:lnTo>
                              <a:lnTo>
                                <a:pt x="1068" y="18363"/>
                              </a:lnTo>
                              <a:close/>
                              <a:moveTo>
                                <a:pt x="0" y="20383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20383"/>
                              </a:lnTo>
                              <a:lnTo>
                                <a:pt x="0" y="2038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457D29" id="officeArt object" o:spid="_x0000_s1026" style="position:absolute;margin-left:0;margin-top:630.05pt;width:66.3pt;height:62.9pt;z-index:251665408;visibility:visible;mso-wrap-style:square;mso-wrap-distance-left:12pt;mso-wrap-distance-top:12pt;mso-wrap-distance-right:12pt;mso-wrap-distance-bottom:12pt;mso-position-horizontal:absolute;mso-position-horizontal-relative:margin;mso-position-vertical:absolute;mso-position-vertical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ffFwQMAAGIQAAAOAAAAZHJzL2Uyb0RvYy54bWysWNtu2zgQfS+w/0DofaP7zYhTFBtkXxZt&#10;gbYfQEtUrK0kCiRjO3+/Q1KklLgJpWLzYNLW4fDM4TE9k9uPl75DJ8J4S4e9F94EHiJDRet2eNx7&#10;P74//Fl4iAs81LijA9l7z4R7H+/++HB7Hnckokfa1YQhCDLw3Xnce0chxp3v8+pIesxv6EgGeNhQ&#10;1mMBb9mjXzN8huh950dBkPlnyuqR0YpwDp/e64fenYrfNKQSX5qGE4G6vQfchHpl6vUgX/27W7x7&#10;ZHg8ttVEA/8Gix63A2xqQ91jgdETa69C9W3FKKeNuKlo79OmaSuicoBswuBVNt+OeCQqFxCHj1Ym&#10;/v+FrT6fvjLU1nB2QR7nSVhmINOAezgrze4TE4ge/gUlpVjnke9gzbfxK5vecZjKzC8N6+UIq9BF&#10;CfxsBSYXgSr4sEhklh6q4FFeFkWsDsCfF1dPXPxNqAqET/9woc+nNjN8NLPqMsBUbggzhKXdAnUC&#10;I+Vy/3MdeQi2OcIIQWAPwL2Ap0kg/7YtCoPid1Zl4NV1e2miU2oMVH/tXOYhcO5BO3fEQioi85JT&#10;dN57UZhBUuhoZyA+e5Lfzy8/jUY9PZHvVK0SUiyVlZLLHMiM6IYlEiKDqEkRlJOq5rEZRxVQw7I4&#10;MOKbx2bUsIkrRNwAdW5+nY3ZteooJ8pSc34Tk1iKJm0ZBsmU2owx619j89CRX1bA/SejrkaGWZmk&#10;72obGapboHmavn9iaViUimq4AerkmuTlFHU91KmVpboBOZ+qOUszvj7Ta+TbrsnidLVrZqzLC1ke&#10;r3SNRbqtYLffAnVaoYzita6ZoU4rFEWy1jUW6vSC3X8D8toLL11jRV3cGgbxtmvCKIYv48rLZgF2&#10;+SaM8kk3Z4oz1G2HmcEmrNM7YRol2ufuK2eBdbonTApZw8Ctu4Kvxbols3S3QF0OmsXdZqEsgV/g&#10;tRaawU4LZebCdidpoStktgw2Yd0WKqNytYVmrNtCRSnL1HUWsli3ZJbCFqjTQlbcbRYKskm6Is5i&#10;R8kTWnCZ5u8XElGQQlmvtNuCXZAwN6gZ9S/0TOEX0LcvW00lCuLCleOEVOWz7hgMATNOpYIusMEc&#10;unxdiV0wMPHMqONeMzXPTXbQG8gqX3UztvKXDcOia+K0a+uHtutkdc/Z4+GvjqETlu2vbkE03Rew&#10;bpCNA/wmyBq4wtCGNx0WqjEaqIylS+ZWQKvetT3U/8tQnWqriGq2dXfmyy5R94VydqD1s2oX1efQ&#10;yKoEpqZbdsrL9zBf/mvg7j8AAAD//wMAUEsDBBQABgAIAAAAIQB0oAMd4AAAAAoBAAAPAAAAZHJz&#10;L2Rvd25yZXYueG1sTI9BT8JAEIXvJvyHzZh4ky01NFi7JUg0JsQLaOA6dMe2sTvbdJdS+PVuT3ib&#10;mffy5nvZcjCN6KlztWUFs2kEgriwuuZSwffX++MChPPIGhvLpOBCDpb55C7DVNszb6nf+VKEEHYp&#10;Kqi8b1MpXVGRQTe1LXHQfmxn0Ie1K6Xu8BzCTSPjKEqkwZrDhwpbWldU/O5ORsHw+arlur963Gzf&#10;yg992beHeazUw/2wegHhafA3M4z4AR3ywHS0J9ZONApCER+ucRLNQIz6U5yAOI7DYv4MMs/k/wr5&#10;HwAAAP//AwBQSwECLQAUAAYACAAAACEAtoM4kv4AAADhAQAAEwAAAAAAAAAAAAAAAAAAAAAAW0Nv&#10;bnRlbnRfVHlwZXNdLnhtbFBLAQItABQABgAIAAAAIQA4/SH/1gAAAJQBAAALAAAAAAAAAAAAAAAA&#10;AC8BAABfcmVscy8ucmVsc1BLAQItABQABgAIAAAAIQAthffFwQMAAGIQAAAOAAAAAAAAAAAAAAAA&#10;AC4CAABkcnMvZTJvRG9jLnhtbFBLAQItABQABgAIAAAAIQB0oAMd4AAAAAoBAAAPAAAAAAAAAAAA&#10;AAAAABsGAABkcnMvZG93bnJldi54bWxQSwUGAAAAAAQABADzAAAAKAcAAAAA&#10;" path="m10800,l,4809,,6302r21600,l21600,4809,10800,xm2300,7104r,608l2688,7712r,9233l2300,16945r,614l5189,17559r,-614l4799,16945r,-9233l5189,7712r,-608l2300,7104xm6350,7104r,608l6738,7712r,9233l6350,16945r,614l9239,17559r,-614l8849,16945r,-9233l9239,7712r,-608l6350,7104xm12359,7104r,608l12749,7712r,9233l12359,16945r,614l15248,17559r,-614l14860,16945r,-9233l15248,7712r,-608l12359,7104xm16409,7104r,608l16799,7712r,9233l16409,16945r,614l19298,17559r,-614l18910,16945r,-9233l19298,7712r,-608l16409,7104xm1068,18363r,1216l20530,19579r,-1216l1068,18363xm,20383r,1217l21600,21600r,-1217l,20383xe" fillcolor="black" stroked="f" strokeweight="1pt">
                <v:stroke miterlimit="4" joinstyle="miter"/>
                <v:path arrowok="t" o:extrusionok="f" o:connecttype="custom" o:connectlocs="421005,399415;421005,399415;421005,399415;421005,399415" o:connectangles="0,90,180,270"/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72AB5A37" wp14:editId="32B0D642">
                <wp:simplePos x="0" y="0"/>
                <wp:positionH relativeFrom="page">
                  <wp:posOffset>914400</wp:posOffset>
                </wp:positionH>
                <wp:positionV relativeFrom="page">
                  <wp:posOffset>1923415</wp:posOffset>
                </wp:positionV>
                <wp:extent cx="739644" cy="737684"/>
                <wp:effectExtent l="0" t="0" r="0" b="0"/>
                <wp:wrapNone/>
                <wp:docPr id="107374195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644" cy="73768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94" y="0"/>
                              </a:moveTo>
                              <a:cubicBezTo>
                                <a:pt x="87" y="0"/>
                                <a:pt x="0" y="87"/>
                                <a:pt x="0" y="194"/>
                              </a:cubicBezTo>
                              <a:lnTo>
                                <a:pt x="0" y="21404"/>
                              </a:lnTo>
                              <a:cubicBezTo>
                                <a:pt x="0" y="21511"/>
                                <a:pt x="87" y="21600"/>
                                <a:pt x="194" y="21600"/>
                              </a:cubicBezTo>
                              <a:lnTo>
                                <a:pt x="21406" y="21600"/>
                              </a:lnTo>
                              <a:cubicBezTo>
                                <a:pt x="21513" y="21600"/>
                                <a:pt x="21600" y="21511"/>
                                <a:pt x="21600" y="21404"/>
                              </a:cubicBezTo>
                              <a:lnTo>
                                <a:pt x="21600" y="20822"/>
                              </a:lnTo>
                              <a:cubicBezTo>
                                <a:pt x="21600" y="20715"/>
                                <a:pt x="21513" y="20628"/>
                                <a:pt x="21406" y="20628"/>
                              </a:cubicBezTo>
                              <a:lnTo>
                                <a:pt x="1163" y="20628"/>
                              </a:lnTo>
                              <a:cubicBezTo>
                                <a:pt x="1056" y="20628"/>
                                <a:pt x="970" y="20539"/>
                                <a:pt x="970" y="20432"/>
                              </a:cubicBezTo>
                              <a:lnTo>
                                <a:pt x="970" y="194"/>
                              </a:lnTo>
                              <a:cubicBezTo>
                                <a:pt x="970" y="87"/>
                                <a:pt x="883" y="0"/>
                                <a:pt x="776" y="0"/>
                              </a:cubicBezTo>
                              <a:lnTo>
                                <a:pt x="194" y="0"/>
                              </a:lnTo>
                              <a:close/>
                              <a:moveTo>
                                <a:pt x="19991" y="7364"/>
                              </a:moveTo>
                              <a:lnTo>
                                <a:pt x="17165" y="8228"/>
                              </a:lnTo>
                              <a:lnTo>
                                <a:pt x="17811" y="8832"/>
                              </a:lnTo>
                              <a:lnTo>
                                <a:pt x="13288" y="13689"/>
                              </a:lnTo>
                              <a:lnTo>
                                <a:pt x="10021" y="10341"/>
                              </a:lnTo>
                              <a:lnTo>
                                <a:pt x="2932" y="17951"/>
                              </a:lnTo>
                              <a:lnTo>
                                <a:pt x="3799" y="18763"/>
                              </a:lnTo>
                              <a:lnTo>
                                <a:pt x="10041" y="12061"/>
                              </a:lnTo>
                              <a:lnTo>
                                <a:pt x="13327" y="15430"/>
                              </a:lnTo>
                              <a:lnTo>
                                <a:pt x="13766" y="14916"/>
                              </a:lnTo>
                              <a:lnTo>
                                <a:pt x="18678" y="9644"/>
                              </a:lnTo>
                              <a:lnTo>
                                <a:pt x="19324" y="10250"/>
                              </a:lnTo>
                              <a:lnTo>
                                <a:pt x="19991" y="736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29058B" id="officeArt object" o:spid="_x0000_s1026" style="position:absolute;margin-left:1in;margin-top:151.45pt;width:58.25pt;height:58.1pt;z-index: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tpqkgMAAH0KAAAOAAAAZHJzL2Uyb0RvYy54bWysVtuO0zAQfUfiH6y8s7FzT7VdxEXwggAJ&#10;+ADXcbaBJI5sb9vl6xnbcZIWNgsr+lA79lzOnBl7fP3y1LXowKVqRL8NyBUOEO+ZqJr+dht8+/ru&#10;RREgpWlf0Vb0fBvccxW8vHn+7Po4bHgk9qKtuERgpFeb47AN9loPmzBUbM87qq7EwHvYrIXsqIZP&#10;eRtWkh7BeteGEcZZeBSyGqRgXClYfes2gxtrv64505/qWnGN2m0A2LT9l/Z/Z/7Dm2u6uZV02Dds&#10;hEGfgKKjTQ9OJ1NvqaboTja/meoaJoUStb5iogtFXTeM2xggGoIvovmypwO3sQA5aphoUv/PLPt4&#10;+CxRU0HucB7nCSnTLEA97SBXDt0rqZHYfQcmDVnHQW1A58vwWY5fCqYm8lMtOzOCFjpZgu8ngvlJ&#10;IwaLeVxmSRIgBlvgLSsSYzOcldmd0u+5sIbo4YPSLj+Vn9G9n7FTD1PjEGaImnLDNgODUMb/sYoC&#10;BG72MDofIHcmnibY/P5NieDiKVoZ1Orf+QIy5tAksH5ZuTJAULk7ExTdDFQbRvwUHbdBRDIICu2n&#10;GZAv78z5/PTDc9SJA/8qrJY2ZJESkuLTBQjmfXa3a9hr/nMpXeSzMECwFsAj6MOOg7VYM7bHBJzZ&#10;avulTacfkQR7ab//JwReOiVk6XAE5hhYAPHhTRuG5BUwBgacAghoqbEGKCIpic81PDNjPqyxC7zL&#10;rTnwdWQ2ucYYLiJf2evIZo2cpEu6FqBxFhXnWxMDfusRzgjJRgIWCmvACDY3jY3kwnmZj/nFaVwu&#10;Uc0bSexjX2PLy88luAbIS58XcVG4sMZW4ao9zx10u/gYMRdna4LQCsVtkc6nzVknZVkSS00eZ/44&#10;zELewCickyy1wlAPNoeAx4v40YsWcF7sOS0m/ryIH0fROCqgc0N2SJwVNgkPm8U4cmYJjhN7IB+U&#10;jUpwbM3mZbouGudl6USLHErLXSEepR9HtBiDX2s2wtm6WRLHkbu/SJrEPoHenh89C3nmEk2SkmTr&#10;GIosd4zZFrcKF0hw9y3BUfoIhD/VgkfJxhICuk0jsJ106giwuOymSrRN9a5pW3Pr2+cVf9NKdKDw&#10;MKKM8V7buwG0ziTb3vQUEuWmpzAKL7S6pdr2zF4Yc66CGw2vuLbptsHYVH38xhu37zDXuEPzgHBP&#10;BjPbiereviTsOrxxbAzje8w8opbfMF++Gm9+AQAA//8DAFBLAwQUAAYACAAAACEA0sJW4d4AAAAL&#10;AQAADwAAAGRycy9kb3ducmV2LnhtbEyP3U6DQBSE7018h80x6Z3dBWljkaVRExO5LPUBDuwRCPtD&#10;2KWlb+96pZeTmcx8UxxXo9mFZj84KyHZCmBkW6cG20n4On88PgPzAa1C7SxJuJGHY3l/V2Cu3NWe&#10;6FKHjsUS63OU0Icw5Zz7tieDfusmstH7drPBEOXccTXjNZYbzVMh9tzgYONCjxO999SO9WIkfGrs&#10;xqR6S7NK1Esz01iddqOUm4f19QVYoDX8heEXP6JDGZkat1jlmY46y+KXIOFJpAdgMZHuxQ5YIyFL&#10;DgnwsuD/P5Q/AAAA//8DAFBLAQItABQABgAIAAAAIQC2gziS/gAAAOEBAAATAAAAAAAAAAAAAAAA&#10;AAAAAABbQ29udGVudF9UeXBlc10ueG1sUEsBAi0AFAAGAAgAAAAhADj9If/WAAAAlAEAAAsAAAAA&#10;AAAAAAAAAAAALwEAAF9yZWxzLy5yZWxzUEsBAi0AFAAGAAgAAAAhAK1i2mqSAwAAfQoAAA4AAAAA&#10;AAAAAAAAAAAALgIAAGRycy9lMm9Eb2MueG1sUEsBAi0AFAAGAAgAAAAhANLCVuHeAAAACwEAAA8A&#10;AAAAAAAAAAAAAAAA7AUAAGRycy9kb3ducmV2LnhtbFBLBQYAAAAABAAEAPMAAAD3BgAAAAA=&#10;" path="m194,c87,,,87,,194l,21404v,107,87,196,194,196l21406,21600v107,,194,-89,194,-196l21600,20822v,-107,-87,-194,-194,-194l1163,20628v-107,,-193,-89,-193,-196l970,194c970,87,883,,776,l194,xm19991,7364r-2826,864l17811,8832r-4523,4857l10021,10341,2932,17951r867,812l10041,12061r3286,3369l13766,14916,18678,9644r646,606l19991,7364xe" fillcolor="#4472c4 [3208]" stroked="f" strokeweight="1pt">
                <v:stroke miterlimit="4" joinstyle="miter"/>
                <v:path arrowok="t" o:extrusionok="f" o:connecttype="custom" o:connectlocs="369822,368842;369822,368842;369822,368842;369822,368842" o:connectangles="0,90,180,270"/>
                <w10:wrap anchorx="page" anchory="page"/>
              </v:shape>
            </w:pict>
          </mc:Fallback>
        </mc:AlternateContent>
      </w:r>
    </w:p>
    <w:sectPr w:rsidR="00CE3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Medium">
    <w:altName w:val="Times New Roman"/>
    <w:charset w:val="00"/>
    <w:family w:val="roman"/>
    <w:pitch w:val="default"/>
  </w:font>
  <w:font w:name="Avenir Light">
    <w:altName w:val="Times New Roman"/>
    <w:charset w:val="00"/>
    <w:family w:val="roman"/>
    <w:pitch w:val="default"/>
  </w:font>
  <w:font w:name="Avenir Heavy">
    <w:altName w:val="Times New Roman"/>
    <w:charset w:val="00"/>
    <w:family w:val="roman"/>
    <w:pitch w:val="default"/>
  </w:font>
  <w:font w:name="Avenir Next Regular">
    <w:altName w:val="Times New Roman"/>
    <w:charset w:val="00"/>
    <w:family w:val="roman"/>
    <w:pitch w:val="default"/>
  </w:font>
  <w:font w:name="Times Roman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54A3"/>
    <w:multiLevelType w:val="hybridMultilevel"/>
    <w:tmpl w:val="8A8A5F4A"/>
    <w:lvl w:ilvl="0" w:tplc="0980CBFE">
      <w:start w:val="1"/>
      <w:numFmt w:val="bullet"/>
      <w:suff w:val="nothing"/>
      <w:lvlText w:val="★"/>
      <w:lvlJc w:val="left"/>
      <w:pPr>
        <w:ind w:left="-360" w:firstLine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1" w:tplc="7396B522">
      <w:start w:val="1"/>
      <w:numFmt w:val="bullet"/>
      <w:suff w:val="nothing"/>
      <w:lvlText w:val="♣"/>
      <w:lvlJc w:val="left"/>
      <w:pPr>
        <w:ind w:left="-21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 w:tplc="4808D7F6">
      <w:start w:val="1"/>
      <w:numFmt w:val="bullet"/>
      <w:suff w:val="nothing"/>
      <w:lvlText w:val="♣"/>
      <w:lvlJc w:val="left"/>
      <w:pPr>
        <w:ind w:left="-3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 w:tplc="8D1AA0D6">
      <w:start w:val="1"/>
      <w:numFmt w:val="bullet"/>
      <w:suff w:val="nothing"/>
      <w:lvlText w:val="♣"/>
      <w:lvlJc w:val="left"/>
      <w:pPr>
        <w:ind w:left="15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 w:tplc="DE0E4A4A">
      <w:start w:val="1"/>
      <w:numFmt w:val="bullet"/>
      <w:suff w:val="nothing"/>
      <w:lvlText w:val="♣"/>
      <w:lvlJc w:val="left"/>
      <w:pPr>
        <w:ind w:left="33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 w:tplc="6B74D60C">
      <w:start w:val="1"/>
      <w:numFmt w:val="bullet"/>
      <w:suff w:val="nothing"/>
      <w:lvlText w:val="♣"/>
      <w:lvlJc w:val="left"/>
      <w:pPr>
        <w:ind w:left="51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 w:tplc="0F348830">
      <w:start w:val="1"/>
      <w:numFmt w:val="bullet"/>
      <w:suff w:val="nothing"/>
      <w:lvlText w:val="♣"/>
      <w:lvlJc w:val="left"/>
      <w:pPr>
        <w:ind w:left="69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 w:tplc="374241B4">
      <w:start w:val="1"/>
      <w:numFmt w:val="bullet"/>
      <w:suff w:val="nothing"/>
      <w:lvlText w:val="♣"/>
      <w:lvlJc w:val="left"/>
      <w:pPr>
        <w:ind w:left="87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 w:tplc="1314609E">
      <w:start w:val="1"/>
      <w:numFmt w:val="bullet"/>
      <w:suff w:val="nothing"/>
      <w:lvlText w:val="♣"/>
      <w:lvlJc w:val="left"/>
      <w:pPr>
        <w:ind w:left="105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0B5C07BF"/>
    <w:multiLevelType w:val="hybridMultilevel"/>
    <w:tmpl w:val="C8888344"/>
    <w:lvl w:ilvl="0" w:tplc="69DC82F2">
      <w:start w:val="1"/>
      <w:numFmt w:val="bullet"/>
      <w:suff w:val="nothing"/>
      <w:lvlText w:val="★"/>
      <w:lvlJc w:val="left"/>
      <w:pPr>
        <w:ind w:left="-360" w:firstLine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1" w:tplc="FA7AC536">
      <w:start w:val="1"/>
      <w:numFmt w:val="bullet"/>
      <w:suff w:val="nothing"/>
      <w:lvlText w:val="♣"/>
      <w:lvlJc w:val="left"/>
      <w:pPr>
        <w:ind w:left="-21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 w:tplc="5A246E60">
      <w:start w:val="1"/>
      <w:numFmt w:val="bullet"/>
      <w:suff w:val="nothing"/>
      <w:lvlText w:val="♣"/>
      <w:lvlJc w:val="left"/>
      <w:pPr>
        <w:ind w:left="-3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 w:tplc="BC64EE96">
      <w:start w:val="1"/>
      <w:numFmt w:val="bullet"/>
      <w:suff w:val="nothing"/>
      <w:lvlText w:val="♣"/>
      <w:lvlJc w:val="left"/>
      <w:pPr>
        <w:ind w:left="15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 w:tplc="A3903DDA">
      <w:start w:val="1"/>
      <w:numFmt w:val="bullet"/>
      <w:suff w:val="nothing"/>
      <w:lvlText w:val="♣"/>
      <w:lvlJc w:val="left"/>
      <w:pPr>
        <w:ind w:left="33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 w:tplc="427C15A0">
      <w:start w:val="1"/>
      <w:numFmt w:val="bullet"/>
      <w:suff w:val="nothing"/>
      <w:lvlText w:val="♣"/>
      <w:lvlJc w:val="left"/>
      <w:pPr>
        <w:ind w:left="51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 w:tplc="233E876A">
      <w:start w:val="1"/>
      <w:numFmt w:val="bullet"/>
      <w:suff w:val="nothing"/>
      <w:lvlText w:val="♣"/>
      <w:lvlJc w:val="left"/>
      <w:pPr>
        <w:ind w:left="69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 w:tplc="58DA3EF0">
      <w:start w:val="1"/>
      <w:numFmt w:val="bullet"/>
      <w:suff w:val="nothing"/>
      <w:lvlText w:val="♣"/>
      <w:lvlJc w:val="left"/>
      <w:pPr>
        <w:ind w:left="87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 w:tplc="F0242E84">
      <w:start w:val="1"/>
      <w:numFmt w:val="bullet"/>
      <w:suff w:val="nothing"/>
      <w:lvlText w:val="♣"/>
      <w:lvlJc w:val="left"/>
      <w:pPr>
        <w:ind w:left="105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 w15:restartNumberingAfterBreak="0">
    <w:nsid w:val="5DF84F67"/>
    <w:multiLevelType w:val="hybridMultilevel"/>
    <w:tmpl w:val="C3787270"/>
    <w:lvl w:ilvl="0" w:tplc="BCAEE256">
      <w:start w:val="1"/>
      <w:numFmt w:val="bullet"/>
      <w:suff w:val="nothing"/>
      <w:lvlText w:val="★"/>
      <w:lvlJc w:val="left"/>
      <w:pPr>
        <w:ind w:left="-360" w:firstLine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1" w:tplc="77CE91E8">
      <w:start w:val="1"/>
      <w:numFmt w:val="bullet"/>
      <w:suff w:val="nothing"/>
      <w:lvlText w:val="♣"/>
      <w:lvlJc w:val="left"/>
      <w:pPr>
        <w:ind w:left="-21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 w:tplc="DF8C841E">
      <w:start w:val="1"/>
      <w:numFmt w:val="bullet"/>
      <w:suff w:val="nothing"/>
      <w:lvlText w:val="♣"/>
      <w:lvlJc w:val="left"/>
      <w:pPr>
        <w:ind w:left="-3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 w:tplc="093A517E">
      <w:start w:val="1"/>
      <w:numFmt w:val="bullet"/>
      <w:suff w:val="nothing"/>
      <w:lvlText w:val="♣"/>
      <w:lvlJc w:val="left"/>
      <w:pPr>
        <w:ind w:left="15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 w:tplc="CCE652D2">
      <w:start w:val="1"/>
      <w:numFmt w:val="bullet"/>
      <w:suff w:val="nothing"/>
      <w:lvlText w:val="♣"/>
      <w:lvlJc w:val="left"/>
      <w:pPr>
        <w:ind w:left="33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 w:tplc="A49C7324">
      <w:start w:val="1"/>
      <w:numFmt w:val="bullet"/>
      <w:suff w:val="nothing"/>
      <w:lvlText w:val="♣"/>
      <w:lvlJc w:val="left"/>
      <w:pPr>
        <w:ind w:left="51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 w:tplc="9050D420">
      <w:start w:val="1"/>
      <w:numFmt w:val="bullet"/>
      <w:suff w:val="nothing"/>
      <w:lvlText w:val="♣"/>
      <w:lvlJc w:val="left"/>
      <w:pPr>
        <w:ind w:left="69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 w:tplc="68A046C0">
      <w:start w:val="1"/>
      <w:numFmt w:val="bullet"/>
      <w:suff w:val="nothing"/>
      <w:lvlText w:val="♣"/>
      <w:lvlJc w:val="left"/>
      <w:pPr>
        <w:ind w:left="87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 w:tplc="A1362BA6">
      <w:start w:val="1"/>
      <w:numFmt w:val="bullet"/>
      <w:suff w:val="nothing"/>
      <w:lvlText w:val="♣"/>
      <w:lvlJc w:val="left"/>
      <w:pPr>
        <w:ind w:left="105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3" w15:restartNumberingAfterBreak="0">
    <w:nsid w:val="6C4571B2"/>
    <w:multiLevelType w:val="hybridMultilevel"/>
    <w:tmpl w:val="29DEB672"/>
    <w:lvl w:ilvl="0" w:tplc="CD3AD338">
      <w:start w:val="1"/>
      <w:numFmt w:val="bullet"/>
      <w:suff w:val="nothing"/>
      <w:lvlText w:val="★"/>
      <w:lvlJc w:val="left"/>
      <w:pPr>
        <w:ind w:left="-360" w:firstLine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1" w:tplc="A2FE531E">
      <w:start w:val="1"/>
      <w:numFmt w:val="bullet"/>
      <w:suff w:val="nothing"/>
      <w:lvlText w:val="♣"/>
      <w:lvlJc w:val="left"/>
      <w:pPr>
        <w:ind w:left="-21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 w:tplc="07A46B0A">
      <w:start w:val="1"/>
      <w:numFmt w:val="bullet"/>
      <w:suff w:val="nothing"/>
      <w:lvlText w:val="♣"/>
      <w:lvlJc w:val="left"/>
      <w:pPr>
        <w:ind w:left="-3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 w:tplc="FA60CCFE">
      <w:start w:val="1"/>
      <w:numFmt w:val="bullet"/>
      <w:suff w:val="nothing"/>
      <w:lvlText w:val="♣"/>
      <w:lvlJc w:val="left"/>
      <w:pPr>
        <w:ind w:left="15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 w:tplc="DBE0A676">
      <w:start w:val="1"/>
      <w:numFmt w:val="bullet"/>
      <w:suff w:val="nothing"/>
      <w:lvlText w:val="♣"/>
      <w:lvlJc w:val="left"/>
      <w:pPr>
        <w:ind w:left="33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 w:tplc="89FE34DC">
      <w:start w:val="1"/>
      <w:numFmt w:val="bullet"/>
      <w:suff w:val="nothing"/>
      <w:lvlText w:val="♣"/>
      <w:lvlJc w:val="left"/>
      <w:pPr>
        <w:ind w:left="51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 w:tplc="2A6619B6">
      <w:start w:val="1"/>
      <w:numFmt w:val="bullet"/>
      <w:suff w:val="nothing"/>
      <w:lvlText w:val="♣"/>
      <w:lvlJc w:val="left"/>
      <w:pPr>
        <w:ind w:left="69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 w:tplc="CBEEED0E">
      <w:start w:val="1"/>
      <w:numFmt w:val="bullet"/>
      <w:suff w:val="nothing"/>
      <w:lvlText w:val="♣"/>
      <w:lvlJc w:val="left"/>
      <w:pPr>
        <w:ind w:left="87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 w:tplc="B608EDBC">
      <w:start w:val="1"/>
      <w:numFmt w:val="bullet"/>
      <w:suff w:val="nothing"/>
      <w:lvlText w:val="♣"/>
      <w:lvlJc w:val="left"/>
      <w:pPr>
        <w:ind w:left="105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4" w15:restartNumberingAfterBreak="0">
    <w:nsid w:val="6D1057FB"/>
    <w:multiLevelType w:val="hybridMultilevel"/>
    <w:tmpl w:val="F32C6A3E"/>
    <w:lvl w:ilvl="0" w:tplc="6C1E3EF8">
      <w:start w:val="1"/>
      <w:numFmt w:val="bullet"/>
      <w:suff w:val="nothing"/>
      <w:lvlText w:val="★"/>
      <w:lvlJc w:val="left"/>
      <w:pPr>
        <w:ind w:left="-360" w:firstLine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1" w:tplc="1F486B2E">
      <w:start w:val="1"/>
      <w:numFmt w:val="bullet"/>
      <w:suff w:val="nothing"/>
      <w:lvlText w:val="♣"/>
      <w:lvlJc w:val="left"/>
      <w:pPr>
        <w:ind w:left="-21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 w:tplc="2924D392">
      <w:start w:val="1"/>
      <w:numFmt w:val="bullet"/>
      <w:suff w:val="nothing"/>
      <w:lvlText w:val="♣"/>
      <w:lvlJc w:val="left"/>
      <w:pPr>
        <w:ind w:left="-3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 w:tplc="16ECB5A2">
      <w:start w:val="1"/>
      <w:numFmt w:val="bullet"/>
      <w:suff w:val="nothing"/>
      <w:lvlText w:val="♣"/>
      <w:lvlJc w:val="left"/>
      <w:pPr>
        <w:ind w:left="15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 w:tplc="7EEA34B0">
      <w:start w:val="1"/>
      <w:numFmt w:val="bullet"/>
      <w:suff w:val="nothing"/>
      <w:lvlText w:val="♣"/>
      <w:lvlJc w:val="left"/>
      <w:pPr>
        <w:ind w:left="33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 w:tplc="CC3A75FC">
      <w:start w:val="1"/>
      <w:numFmt w:val="bullet"/>
      <w:suff w:val="nothing"/>
      <w:lvlText w:val="♣"/>
      <w:lvlJc w:val="left"/>
      <w:pPr>
        <w:ind w:left="51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 w:tplc="DF16F842">
      <w:start w:val="1"/>
      <w:numFmt w:val="bullet"/>
      <w:suff w:val="nothing"/>
      <w:lvlText w:val="♣"/>
      <w:lvlJc w:val="left"/>
      <w:pPr>
        <w:ind w:left="69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 w:tplc="887C7804">
      <w:start w:val="1"/>
      <w:numFmt w:val="bullet"/>
      <w:suff w:val="nothing"/>
      <w:lvlText w:val="♣"/>
      <w:lvlJc w:val="left"/>
      <w:pPr>
        <w:ind w:left="87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 w:tplc="922E9848">
      <w:start w:val="1"/>
      <w:numFmt w:val="bullet"/>
      <w:suff w:val="nothing"/>
      <w:lvlText w:val="♣"/>
      <w:lvlJc w:val="left"/>
      <w:pPr>
        <w:ind w:left="1050" w:firstLine="3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80B"/>
    <w:rsid w:val="00860731"/>
    <w:rsid w:val="008F55FB"/>
    <w:rsid w:val="00CE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F8E2FE-9124-4C28-BD36-9233DBDC1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link w:val="SubtitleChar"/>
    <w:rsid w:val="00CE380B"/>
    <w:pPr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1680"/>
      </w:tabs>
      <w:spacing w:after="300" w:line="240" w:lineRule="auto"/>
    </w:pPr>
    <w:rPr>
      <w:rFonts w:ascii="Avenir Medium" w:eastAsia="Arial Unicode MS" w:hAnsi="Avenir Medium" w:cs="Arial Unicode MS"/>
      <w:color w:val="00A6FF"/>
      <w:sz w:val="32"/>
      <w:szCs w:val="32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SubtitleChar">
    <w:name w:val="Subtitle Char"/>
    <w:basedOn w:val="DefaultParagraphFont"/>
    <w:link w:val="Subtitle"/>
    <w:rsid w:val="00CE380B"/>
    <w:rPr>
      <w:rFonts w:ascii="Avenir Medium" w:eastAsia="Arial Unicode MS" w:hAnsi="Avenir Medium" w:cs="Arial Unicode MS"/>
      <w:color w:val="00A6FF"/>
      <w:sz w:val="32"/>
      <w:szCs w:val="32"/>
      <w:bdr w:val="nil"/>
      <w14:textOutline w14:w="0" w14:cap="flat" w14:cmpd="sng" w14:algn="ctr">
        <w14:noFill/>
        <w14:prstDash w14:val="solid"/>
        <w14:bevel/>
      </w14:textOutline>
    </w:rPr>
  </w:style>
  <w:style w:type="paragraph" w:customStyle="1" w:styleId="FreeForm">
    <w:name w:val="Free Form"/>
    <w:rsid w:val="00CE380B"/>
    <w:pPr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1680"/>
      </w:tabs>
      <w:spacing w:after="300" w:line="240" w:lineRule="auto"/>
    </w:pPr>
    <w:rPr>
      <w:rFonts w:ascii="Avenir Light" w:eastAsia="Arial Unicode MS" w:hAnsi="Avenir Light" w:cs="Arial Unicode MS"/>
      <w:color w:val="34465D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2020-11-26T19:29:00Z</dcterms:created>
  <dcterms:modified xsi:type="dcterms:W3CDTF">2020-11-28T05:05:00Z</dcterms:modified>
</cp:coreProperties>
</file>